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6E" w:rsidRDefault="00C0096E" w:rsidP="00916278">
      <w:pPr>
        <w:rPr>
          <w:rFonts w:ascii="Times New Roman" w:hAnsi="Times New Roman" w:cs="Times New Roman"/>
        </w:rPr>
      </w:pPr>
    </w:p>
    <w:p w:rsidR="00F1374E" w:rsidRDefault="007408FA" w:rsidP="007408FA">
      <w:pPr>
        <w:ind w:right="-1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</w:p>
    <w:p w:rsidR="00F06D75" w:rsidRPr="00D536DF" w:rsidRDefault="00F06D75" w:rsidP="00932F2A">
      <w:pPr>
        <w:jc w:val="center"/>
        <w:rPr>
          <w:rFonts w:ascii="Times New Roman" w:hAnsi="Times New Roman" w:cs="Times New Roman"/>
        </w:rPr>
      </w:pPr>
      <w:r w:rsidRPr="00D536DF">
        <w:rPr>
          <w:rFonts w:ascii="Times New Roman" w:hAnsi="Times New Roman" w:cs="Times New Roman"/>
          <w:b/>
          <w:sz w:val="36"/>
        </w:rPr>
        <w:t>ОГЛАВЛЕНИЕ</w:t>
      </w:r>
    </w:p>
    <w:p w:rsidR="00BA7487" w:rsidRPr="00E22C09" w:rsidRDefault="00645C1F" w:rsidP="00E22C09">
      <w:pPr>
        <w:tabs>
          <w:tab w:val="left" w:pos="907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F2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32F2A">
        <w:rPr>
          <w:rFonts w:ascii="Times New Roman" w:hAnsi="Times New Roman" w:cs="Times New Roman"/>
          <w:b/>
          <w:sz w:val="26"/>
          <w:szCs w:val="26"/>
        </w:rPr>
        <w:t>.</w:t>
      </w:r>
      <w:r w:rsidR="007434DD" w:rsidRPr="00932F2A">
        <w:rPr>
          <w:rFonts w:ascii="Times New Roman" w:hAnsi="Times New Roman" w:cs="Times New Roman"/>
          <w:b/>
          <w:sz w:val="26"/>
          <w:szCs w:val="26"/>
        </w:rPr>
        <w:t>Введение</w:t>
      </w:r>
      <w:r w:rsidR="00A74DE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…………………………………………………………………………….3</w:t>
      </w:r>
      <w:r w:rsidR="00BA7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A74DE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9688B" w:rsidRPr="0049688B">
        <w:rPr>
          <w:rFonts w:ascii="Times New Roman" w:hAnsi="Times New Roman" w:cs="Times New Roman"/>
          <w:sz w:val="26"/>
          <w:szCs w:val="26"/>
        </w:rPr>
        <w:t>Общие положения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r w:rsidR="00A74DE4">
        <w:rPr>
          <w:rFonts w:ascii="Times New Roman" w:hAnsi="Times New Roman" w:cs="Times New Roman"/>
          <w:sz w:val="26"/>
          <w:szCs w:val="26"/>
        </w:rPr>
        <w:t xml:space="preserve">         1. </w:t>
      </w:r>
      <w:r w:rsidR="0049688B">
        <w:rPr>
          <w:rFonts w:ascii="Times New Roman" w:hAnsi="Times New Roman" w:cs="Times New Roman"/>
          <w:sz w:val="26"/>
          <w:szCs w:val="26"/>
        </w:rPr>
        <w:t>Характеристика учреждения</w:t>
      </w:r>
      <w:r w:rsidR="00A74DE4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……………………………………………………4-5 </w:t>
      </w:r>
      <w:r w:rsidR="00932F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49688B">
        <w:rPr>
          <w:rFonts w:ascii="Times New Roman" w:hAnsi="Times New Roman" w:cs="Times New Roman"/>
          <w:sz w:val="26"/>
          <w:szCs w:val="26"/>
        </w:rPr>
        <w:t>Анализ работы ГСЮН</w:t>
      </w:r>
      <w:r w:rsidR="00A74DE4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E22C09">
        <w:rPr>
          <w:rFonts w:ascii="Times New Roman" w:hAnsi="Times New Roman" w:cs="Times New Roman"/>
          <w:sz w:val="26"/>
          <w:szCs w:val="26"/>
        </w:rPr>
        <w:t>...</w:t>
      </w:r>
      <w:r w:rsidR="00A74DE4">
        <w:rPr>
          <w:rFonts w:ascii="Times New Roman" w:hAnsi="Times New Roman" w:cs="Times New Roman"/>
          <w:sz w:val="26"/>
          <w:szCs w:val="26"/>
        </w:rPr>
        <w:t>6</w:t>
      </w:r>
      <w:r w:rsidR="00932F2A">
        <w:rPr>
          <w:rFonts w:ascii="Times New Roman" w:hAnsi="Times New Roman" w:cs="Times New Roman"/>
          <w:sz w:val="26"/>
          <w:szCs w:val="26"/>
        </w:rPr>
        <w:t xml:space="preserve">  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9688B">
        <w:rPr>
          <w:rFonts w:ascii="Times New Roman" w:hAnsi="Times New Roman" w:cs="Times New Roman"/>
          <w:sz w:val="26"/>
          <w:szCs w:val="26"/>
        </w:rPr>
        <w:t>Организация работы Педагогического совета</w:t>
      </w:r>
      <w:r w:rsidR="00A74DE4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E22C09">
        <w:rPr>
          <w:rFonts w:ascii="Times New Roman" w:hAnsi="Times New Roman" w:cs="Times New Roman"/>
          <w:sz w:val="26"/>
          <w:szCs w:val="26"/>
        </w:rPr>
        <w:t>…</w:t>
      </w:r>
      <w:r w:rsidR="00A74DE4">
        <w:rPr>
          <w:rFonts w:ascii="Times New Roman" w:hAnsi="Times New Roman" w:cs="Times New Roman"/>
          <w:sz w:val="26"/>
          <w:szCs w:val="26"/>
        </w:rPr>
        <w:t>7-8</w:t>
      </w:r>
      <w:r w:rsidR="00BA7487">
        <w:rPr>
          <w:rFonts w:ascii="Times New Roman" w:hAnsi="Times New Roman" w:cs="Times New Roman"/>
          <w:sz w:val="26"/>
          <w:szCs w:val="26"/>
        </w:rPr>
        <w:t xml:space="preserve"> </w:t>
      </w:r>
      <w:r w:rsidR="00932F2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49688B">
        <w:rPr>
          <w:rFonts w:ascii="Times New Roman" w:hAnsi="Times New Roman" w:cs="Times New Roman"/>
          <w:sz w:val="26"/>
          <w:szCs w:val="26"/>
        </w:rPr>
        <w:t>Организация деятельности Методического совета</w:t>
      </w:r>
      <w:r w:rsidR="00A74DE4">
        <w:rPr>
          <w:rFonts w:ascii="Times New Roman" w:hAnsi="Times New Roman" w:cs="Times New Roman"/>
          <w:sz w:val="26"/>
          <w:szCs w:val="26"/>
        </w:rPr>
        <w:t>…………………………</w:t>
      </w:r>
      <w:r w:rsidR="00E22C09">
        <w:rPr>
          <w:rFonts w:ascii="Times New Roman" w:hAnsi="Times New Roman" w:cs="Times New Roman"/>
          <w:sz w:val="26"/>
          <w:szCs w:val="26"/>
        </w:rPr>
        <w:t>…</w:t>
      </w:r>
      <w:r w:rsidR="00A74DE4">
        <w:rPr>
          <w:rFonts w:ascii="Times New Roman" w:hAnsi="Times New Roman" w:cs="Times New Roman"/>
          <w:sz w:val="26"/>
          <w:szCs w:val="26"/>
        </w:rPr>
        <w:t xml:space="preserve">9-11 </w:t>
      </w:r>
      <w:r w:rsidR="00932F2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.Природоохранная д</w:t>
      </w:r>
      <w:r w:rsidR="00E22C09">
        <w:rPr>
          <w:rFonts w:ascii="Times New Roman" w:hAnsi="Times New Roman" w:cs="Times New Roman"/>
          <w:sz w:val="26"/>
          <w:szCs w:val="26"/>
        </w:rPr>
        <w:t xml:space="preserve">еятельность………………………………………………  </w:t>
      </w:r>
      <w:r w:rsidR="00A74DE4">
        <w:rPr>
          <w:rFonts w:ascii="Times New Roman" w:hAnsi="Times New Roman" w:cs="Times New Roman"/>
          <w:sz w:val="26"/>
          <w:szCs w:val="26"/>
        </w:rPr>
        <w:t xml:space="preserve">12 </w:t>
      </w:r>
      <w:r w:rsidR="00932F2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.Результативность научно – исследовательской деятельнос</w:t>
      </w:r>
      <w:r w:rsidR="00E22C09">
        <w:rPr>
          <w:rFonts w:ascii="Times New Roman" w:hAnsi="Times New Roman" w:cs="Times New Roman"/>
          <w:sz w:val="26"/>
          <w:szCs w:val="26"/>
        </w:rPr>
        <w:t>ти………………</w:t>
      </w:r>
      <w:r w:rsidR="00A74DE4">
        <w:rPr>
          <w:rFonts w:ascii="Times New Roman" w:hAnsi="Times New Roman" w:cs="Times New Roman"/>
          <w:sz w:val="26"/>
          <w:szCs w:val="26"/>
        </w:rPr>
        <w:t>13-14</w:t>
      </w:r>
      <w:r w:rsidR="00932F2A">
        <w:rPr>
          <w:rFonts w:ascii="Times New Roman" w:hAnsi="Times New Roman" w:cs="Times New Roman"/>
          <w:sz w:val="26"/>
          <w:szCs w:val="26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>.Результативность участия в областных конкурсах кружковцев станции юных натуралист</w:t>
      </w:r>
      <w:r w:rsidR="00A74DE4">
        <w:rPr>
          <w:rFonts w:ascii="Times New Roman" w:hAnsi="Times New Roman" w:cs="Times New Roman"/>
          <w:sz w:val="26"/>
          <w:szCs w:val="26"/>
        </w:rPr>
        <w:t>ов……………………………………………………………………</w:t>
      </w:r>
      <w:r w:rsidR="00E22C09">
        <w:rPr>
          <w:rFonts w:ascii="Times New Roman" w:hAnsi="Times New Roman" w:cs="Times New Roman"/>
          <w:sz w:val="26"/>
          <w:szCs w:val="26"/>
        </w:rPr>
        <w:t xml:space="preserve">   </w:t>
      </w:r>
      <w:r w:rsidR="00A74DE4">
        <w:rPr>
          <w:rFonts w:ascii="Times New Roman" w:hAnsi="Times New Roman" w:cs="Times New Roman"/>
          <w:sz w:val="26"/>
          <w:szCs w:val="26"/>
        </w:rPr>
        <w:t>15-16</w:t>
      </w:r>
      <w:r w:rsidR="0086149A">
        <w:rPr>
          <w:rFonts w:ascii="Times New Roman" w:hAnsi="Times New Roman" w:cs="Times New Roman"/>
          <w:sz w:val="26"/>
          <w:szCs w:val="26"/>
        </w:rPr>
        <w:t xml:space="preserve"> </w:t>
      </w:r>
      <w:r w:rsidR="00932F2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9688B">
        <w:rPr>
          <w:rFonts w:ascii="Times New Roman" w:hAnsi="Times New Roman" w:cs="Times New Roman"/>
          <w:sz w:val="26"/>
          <w:szCs w:val="26"/>
        </w:rPr>
        <w:t>Анализ воспитательной работы  ГСЮН</w:t>
      </w:r>
      <w:r w:rsidR="00E22C09">
        <w:rPr>
          <w:rFonts w:ascii="Times New Roman" w:hAnsi="Times New Roman" w:cs="Times New Roman"/>
          <w:sz w:val="26"/>
          <w:szCs w:val="26"/>
        </w:rPr>
        <w:t xml:space="preserve">……………………………………   </w:t>
      </w:r>
      <w:r w:rsidR="00A74DE4">
        <w:rPr>
          <w:rFonts w:ascii="Times New Roman" w:hAnsi="Times New Roman" w:cs="Times New Roman"/>
          <w:sz w:val="26"/>
          <w:szCs w:val="26"/>
        </w:rPr>
        <w:t xml:space="preserve">17 </w:t>
      </w:r>
      <w:r w:rsidR="00932F2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.Основные направления воспит</w:t>
      </w:r>
      <w:r w:rsidR="00A74DE4">
        <w:rPr>
          <w:rFonts w:ascii="Times New Roman" w:hAnsi="Times New Roman" w:cs="Times New Roman"/>
          <w:sz w:val="26"/>
          <w:szCs w:val="26"/>
        </w:rPr>
        <w:t>ательной работы ГСЮН…………………</w:t>
      </w:r>
      <w:r w:rsidR="00E22C09">
        <w:rPr>
          <w:rFonts w:ascii="Times New Roman" w:hAnsi="Times New Roman" w:cs="Times New Roman"/>
          <w:sz w:val="26"/>
          <w:szCs w:val="26"/>
        </w:rPr>
        <w:t>…</w:t>
      </w:r>
      <w:r w:rsidR="00A74DE4">
        <w:rPr>
          <w:rFonts w:ascii="Times New Roman" w:hAnsi="Times New Roman" w:cs="Times New Roman"/>
          <w:sz w:val="26"/>
          <w:szCs w:val="26"/>
        </w:rPr>
        <w:t>17-20</w:t>
      </w:r>
      <w:r w:rsidR="00BA74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932F2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.Работа с род</w:t>
      </w:r>
      <w:r w:rsidR="00A74DE4">
        <w:rPr>
          <w:rFonts w:ascii="Times New Roman" w:hAnsi="Times New Roman" w:cs="Times New Roman"/>
          <w:sz w:val="26"/>
          <w:szCs w:val="26"/>
        </w:rPr>
        <w:t>ителями………………………………………………………</w:t>
      </w:r>
      <w:r w:rsidR="00E22C09">
        <w:rPr>
          <w:rFonts w:ascii="Times New Roman" w:hAnsi="Times New Roman" w:cs="Times New Roman"/>
          <w:sz w:val="26"/>
          <w:szCs w:val="26"/>
        </w:rPr>
        <w:t>…</w:t>
      </w:r>
      <w:r w:rsidR="00A74DE4">
        <w:rPr>
          <w:rFonts w:ascii="Times New Roman" w:hAnsi="Times New Roman" w:cs="Times New Roman"/>
          <w:sz w:val="26"/>
          <w:szCs w:val="26"/>
        </w:rPr>
        <w:t>20-21</w:t>
      </w:r>
      <w:r w:rsidR="00BA7487">
        <w:rPr>
          <w:rFonts w:ascii="Times New Roman" w:hAnsi="Times New Roman" w:cs="Times New Roman"/>
          <w:sz w:val="26"/>
          <w:szCs w:val="26"/>
        </w:rPr>
        <w:t xml:space="preserve"> </w:t>
      </w:r>
      <w:r w:rsidR="00932F2A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9688B">
        <w:rPr>
          <w:rFonts w:ascii="Times New Roman" w:hAnsi="Times New Roman" w:cs="Times New Roman"/>
          <w:sz w:val="26"/>
          <w:szCs w:val="26"/>
        </w:rPr>
        <w:t>Анализ административного контроля</w:t>
      </w:r>
      <w:r w:rsidR="00A74DE4">
        <w:rPr>
          <w:rFonts w:ascii="Times New Roman" w:hAnsi="Times New Roman" w:cs="Times New Roman"/>
          <w:sz w:val="26"/>
          <w:szCs w:val="26"/>
        </w:rPr>
        <w:t xml:space="preserve"> за 2011 – 2012 </w:t>
      </w:r>
      <w:proofErr w:type="spellStart"/>
      <w:r w:rsidR="00A74DE4">
        <w:rPr>
          <w:rFonts w:ascii="Times New Roman" w:hAnsi="Times New Roman" w:cs="Times New Roman"/>
          <w:sz w:val="26"/>
          <w:szCs w:val="26"/>
        </w:rPr>
        <w:t>уч.год</w:t>
      </w:r>
      <w:proofErr w:type="spellEnd"/>
      <w:r w:rsidR="00A74DE4">
        <w:rPr>
          <w:rFonts w:ascii="Times New Roman" w:hAnsi="Times New Roman" w:cs="Times New Roman"/>
          <w:sz w:val="26"/>
          <w:szCs w:val="26"/>
        </w:rPr>
        <w:t>……………</w:t>
      </w:r>
      <w:r w:rsidR="00E22C09">
        <w:rPr>
          <w:rFonts w:ascii="Times New Roman" w:hAnsi="Times New Roman" w:cs="Times New Roman"/>
          <w:sz w:val="26"/>
          <w:szCs w:val="26"/>
        </w:rPr>
        <w:t>..</w:t>
      </w:r>
      <w:r w:rsidR="00A74DE4">
        <w:rPr>
          <w:rFonts w:ascii="Times New Roman" w:hAnsi="Times New Roman" w:cs="Times New Roman"/>
          <w:sz w:val="26"/>
          <w:szCs w:val="26"/>
        </w:rPr>
        <w:t>22</w:t>
      </w:r>
      <w:r w:rsidR="00BA7487">
        <w:rPr>
          <w:rFonts w:ascii="Times New Roman" w:hAnsi="Times New Roman" w:cs="Times New Roman"/>
          <w:sz w:val="26"/>
          <w:szCs w:val="26"/>
        </w:rPr>
        <w:t xml:space="preserve"> </w:t>
      </w:r>
      <w:r w:rsidR="00932F2A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.Взаимодействие  педагогического и ученического коллектива с внешней средой…</w:t>
      </w:r>
      <w:r w:rsidR="00A74DE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E22C09">
        <w:rPr>
          <w:rFonts w:ascii="Times New Roman" w:hAnsi="Times New Roman" w:cs="Times New Roman"/>
          <w:sz w:val="26"/>
          <w:szCs w:val="26"/>
        </w:rPr>
        <w:t>….</w:t>
      </w:r>
      <w:r w:rsidR="00A74DE4">
        <w:rPr>
          <w:rFonts w:ascii="Times New Roman" w:hAnsi="Times New Roman" w:cs="Times New Roman"/>
          <w:sz w:val="26"/>
          <w:szCs w:val="26"/>
        </w:rPr>
        <w:t xml:space="preserve">23  </w:t>
      </w:r>
      <w:r w:rsidR="00932F2A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.Состояние посещаемости учащимися  з</w:t>
      </w:r>
      <w:r w:rsidR="00E22C09">
        <w:rPr>
          <w:rFonts w:ascii="Times New Roman" w:hAnsi="Times New Roman" w:cs="Times New Roman"/>
          <w:sz w:val="26"/>
          <w:szCs w:val="26"/>
        </w:rPr>
        <w:t>анятий……………………………</w:t>
      </w:r>
      <w:r w:rsidR="00A74DE4">
        <w:rPr>
          <w:rFonts w:ascii="Times New Roman" w:hAnsi="Times New Roman" w:cs="Times New Roman"/>
          <w:sz w:val="26"/>
          <w:szCs w:val="26"/>
        </w:rPr>
        <w:t xml:space="preserve">24-25 </w:t>
      </w:r>
      <w:r w:rsidR="00932F2A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.Состояние </w:t>
      </w:r>
      <w:r w:rsidRPr="0049688B"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" w:hAnsi="Times New Roman" w:cs="Times New Roman"/>
          <w:sz w:val="26"/>
          <w:szCs w:val="26"/>
        </w:rPr>
        <w:t>териально-тех</w:t>
      </w:r>
      <w:r w:rsidR="00E22C09">
        <w:rPr>
          <w:rFonts w:ascii="Times New Roman" w:hAnsi="Times New Roman" w:cs="Times New Roman"/>
          <w:sz w:val="26"/>
          <w:szCs w:val="26"/>
        </w:rPr>
        <w:t>нической базы ГСЮН……………………… .</w:t>
      </w:r>
      <w:r w:rsidR="00A74DE4">
        <w:rPr>
          <w:rFonts w:ascii="Times New Roman" w:hAnsi="Times New Roman" w:cs="Times New Roman"/>
          <w:sz w:val="26"/>
          <w:szCs w:val="26"/>
        </w:rPr>
        <w:t>25</w:t>
      </w:r>
      <w:r w:rsidR="00BA7487">
        <w:rPr>
          <w:rFonts w:ascii="Times New Roman" w:hAnsi="Times New Roman" w:cs="Times New Roman"/>
          <w:sz w:val="26"/>
          <w:szCs w:val="26"/>
        </w:rPr>
        <w:t xml:space="preserve"> </w:t>
      </w:r>
      <w:r w:rsidR="00932F2A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F06D75" w:rsidRPr="0049688B">
        <w:rPr>
          <w:rFonts w:ascii="Times New Roman" w:hAnsi="Times New Roman" w:cs="Times New Roman"/>
          <w:sz w:val="26"/>
          <w:szCs w:val="26"/>
        </w:rPr>
        <w:t>Курсовая подготовка педагог</w:t>
      </w:r>
      <w:r w:rsidR="00E22C09">
        <w:rPr>
          <w:rFonts w:ascii="Times New Roman" w:hAnsi="Times New Roman" w:cs="Times New Roman"/>
          <w:sz w:val="26"/>
          <w:szCs w:val="26"/>
        </w:rPr>
        <w:t>ов. Повышение квалификации……………</w:t>
      </w:r>
      <w:r w:rsidR="00A74DE4">
        <w:rPr>
          <w:rFonts w:ascii="Times New Roman" w:hAnsi="Times New Roman" w:cs="Times New Roman"/>
          <w:sz w:val="26"/>
          <w:szCs w:val="26"/>
        </w:rPr>
        <w:t xml:space="preserve">26-27  </w:t>
      </w:r>
      <w:r w:rsidR="00F06D75" w:rsidRPr="0049688B">
        <w:rPr>
          <w:rFonts w:ascii="Times New Roman" w:hAnsi="Times New Roman" w:cs="Times New Roman"/>
          <w:sz w:val="26"/>
          <w:szCs w:val="26"/>
        </w:rPr>
        <w:t xml:space="preserve"> </w:t>
      </w:r>
      <w:r w:rsidR="00E22C09">
        <w:rPr>
          <w:rFonts w:ascii="Times New Roman" w:hAnsi="Times New Roman" w:cs="Times New Roman"/>
          <w:sz w:val="26"/>
          <w:szCs w:val="26"/>
        </w:rPr>
        <w:t xml:space="preserve">      </w:t>
      </w:r>
      <w:r w:rsidR="00F06D75" w:rsidRPr="00932F2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F06D75" w:rsidRPr="00932F2A">
        <w:rPr>
          <w:rFonts w:ascii="Times New Roman" w:hAnsi="Times New Roman" w:cs="Times New Roman"/>
          <w:b/>
          <w:sz w:val="26"/>
          <w:szCs w:val="26"/>
        </w:rPr>
        <w:t xml:space="preserve">. План работы </w:t>
      </w:r>
      <w:r w:rsidRPr="00932F2A">
        <w:rPr>
          <w:rFonts w:ascii="Times New Roman" w:hAnsi="Times New Roman" w:cs="Times New Roman"/>
          <w:b/>
          <w:sz w:val="26"/>
          <w:szCs w:val="26"/>
        </w:rPr>
        <w:t>ГСЮН на 2012 – 2013 учебный год</w:t>
      </w:r>
      <w:r w:rsidR="00BA7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86149A">
        <w:rPr>
          <w:rFonts w:ascii="Times New Roman" w:hAnsi="Times New Roman" w:cs="Times New Roman"/>
          <w:sz w:val="26"/>
          <w:szCs w:val="26"/>
        </w:rPr>
        <w:t xml:space="preserve">  </w:t>
      </w:r>
      <w:r w:rsidR="00F06D75" w:rsidRPr="0049688B">
        <w:rPr>
          <w:rFonts w:ascii="Times New Roman" w:hAnsi="Times New Roman" w:cs="Times New Roman"/>
          <w:sz w:val="26"/>
          <w:szCs w:val="26"/>
        </w:rPr>
        <w:t xml:space="preserve">1. Данные по </w:t>
      </w:r>
      <w:proofErr w:type="spellStart"/>
      <w:r w:rsidR="00F06D75" w:rsidRPr="0049688B">
        <w:rPr>
          <w:rFonts w:ascii="Times New Roman" w:hAnsi="Times New Roman" w:cs="Times New Roman"/>
          <w:sz w:val="26"/>
          <w:szCs w:val="26"/>
        </w:rPr>
        <w:t>педкадрам</w:t>
      </w:r>
      <w:proofErr w:type="spellEnd"/>
      <w:r w:rsidR="00F06D75" w:rsidRPr="0049688B">
        <w:rPr>
          <w:rFonts w:ascii="Times New Roman" w:hAnsi="Times New Roman" w:cs="Times New Roman"/>
          <w:sz w:val="26"/>
          <w:szCs w:val="26"/>
        </w:rPr>
        <w:t xml:space="preserve"> на 2012 – 2013 учебный год…………………...............</w:t>
      </w:r>
      <w:r w:rsidR="00A74DE4">
        <w:rPr>
          <w:rFonts w:ascii="Times New Roman" w:hAnsi="Times New Roman" w:cs="Times New Roman"/>
          <w:sz w:val="26"/>
          <w:szCs w:val="26"/>
        </w:rPr>
        <w:t>29</w:t>
      </w:r>
      <w:r w:rsidR="00BA7487">
        <w:rPr>
          <w:rFonts w:ascii="Times New Roman" w:hAnsi="Times New Roman" w:cs="Times New Roman"/>
          <w:sz w:val="26"/>
          <w:szCs w:val="26"/>
        </w:rPr>
        <w:t xml:space="preserve"> </w:t>
      </w:r>
      <w:r w:rsidR="00F06D75" w:rsidRPr="0049688B">
        <w:rPr>
          <w:rFonts w:ascii="Times New Roman" w:hAnsi="Times New Roman" w:cs="Times New Roman"/>
          <w:sz w:val="26"/>
          <w:szCs w:val="26"/>
        </w:rPr>
        <w:t>2.Педагогические советы……………………………………….……….................</w:t>
      </w:r>
      <w:r w:rsidR="00A74DE4">
        <w:rPr>
          <w:rFonts w:ascii="Times New Roman" w:hAnsi="Times New Roman" w:cs="Times New Roman"/>
          <w:sz w:val="26"/>
          <w:szCs w:val="26"/>
        </w:rPr>
        <w:t>30</w:t>
      </w:r>
      <w:r w:rsidR="00BA7487">
        <w:rPr>
          <w:rFonts w:ascii="Times New Roman" w:hAnsi="Times New Roman" w:cs="Times New Roman"/>
          <w:sz w:val="26"/>
          <w:szCs w:val="26"/>
        </w:rPr>
        <w:t xml:space="preserve"> </w:t>
      </w:r>
      <w:r w:rsidR="00F06D75" w:rsidRPr="0049688B">
        <w:rPr>
          <w:rFonts w:ascii="Times New Roman" w:hAnsi="Times New Roman" w:cs="Times New Roman"/>
          <w:sz w:val="26"/>
          <w:szCs w:val="26"/>
        </w:rPr>
        <w:t>3.Методические советы</w:t>
      </w:r>
      <w:r w:rsidR="00BA7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A74DE4">
        <w:rPr>
          <w:rFonts w:ascii="Times New Roman" w:hAnsi="Times New Roman" w:cs="Times New Roman"/>
          <w:sz w:val="26"/>
          <w:szCs w:val="26"/>
        </w:rPr>
        <w:t>31</w:t>
      </w:r>
      <w:r w:rsidR="00BA748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06D75" w:rsidRPr="0049688B">
        <w:rPr>
          <w:rFonts w:ascii="Times New Roman" w:hAnsi="Times New Roman" w:cs="Times New Roman"/>
          <w:sz w:val="26"/>
          <w:szCs w:val="26"/>
        </w:rPr>
        <w:t>4. Семинары</w:t>
      </w:r>
      <w:r w:rsidR="00BA7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A74DE4">
        <w:rPr>
          <w:rFonts w:ascii="Times New Roman" w:hAnsi="Times New Roman" w:cs="Times New Roman"/>
          <w:sz w:val="26"/>
          <w:szCs w:val="26"/>
        </w:rPr>
        <w:t>32</w:t>
      </w:r>
      <w:r w:rsidR="00BA74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06D75" w:rsidRPr="0049688B">
        <w:rPr>
          <w:rFonts w:ascii="Times New Roman" w:hAnsi="Times New Roman" w:cs="Times New Roman"/>
          <w:sz w:val="26"/>
          <w:szCs w:val="26"/>
        </w:rPr>
        <w:t>5. План методического  сопровождения введения  ФГОС  НОО</w:t>
      </w:r>
      <w:r w:rsidR="00BA748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74DE4">
        <w:rPr>
          <w:rFonts w:ascii="Times New Roman" w:hAnsi="Times New Roman" w:cs="Times New Roman"/>
          <w:sz w:val="26"/>
          <w:szCs w:val="26"/>
        </w:rPr>
        <w:t>33-34</w:t>
      </w:r>
      <w:r w:rsidR="00BA748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06D75" w:rsidRPr="0049688B">
        <w:rPr>
          <w:rFonts w:ascii="Times New Roman" w:hAnsi="Times New Roman" w:cs="Times New Roman"/>
          <w:sz w:val="26"/>
          <w:szCs w:val="26"/>
        </w:rPr>
        <w:t>6. План работы отдела «Цветоводство»…………………………………………</w:t>
      </w:r>
      <w:r w:rsidR="00A74DE4">
        <w:rPr>
          <w:rFonts w:ascii="Times New Roman" w:hAnsi="Times New Roman" w:cs="Times New Roman"/>
          <w:sz w:val="26"/>
          <w:szCs w:val="26"/>
        </w:rPr>
        <w:t>35-36</w:t>
      </w:r>
      <w:r w:rsidR="00BA7487">
        <w:rPr>
          <w:rFonts w:ascii="Times New Roman" w:hAnsi="Times New Roman" w:cs="Times New Roman"/>
          <w:sz w:val="26"/>
          <w:szCs w:val="26"/>
        </w:rPr>
        <w:t xml:space="preserve"> </w:t>
      </w:r>
      <w:r w:rsidR="00A74DE4">
        <w:rPr>
          <w:rFonts w:ascii="Times New Roman" w:hAnsi="Times New Roman" w:cs="Times New Roman"/>
          <w:sz w:val="26"/>
          <w:szCs w:val="26"/>
        </w:rPr>
        <w:t xml:space="preserve"> </w:t>
      </w:r>
      <w:r w:rsidR="00932F2A">
        <w:rPr>
          <w:rFonts w:ascii="Times New Roman" w:hAnsi="Times New Roman" w:cs="Times New Roman"/>
          <w:sz w:val="26"/>
          <w:szCs w:val="26"/>
        </w:rPr>
        <w:t>7.</w:t>
      </w:r>
      <w:r w:rsidR="00A74DE4">
        <w:rPr>
          <w:rFonts w:ascii="Times New Roman" w:hAnsi="Times New Roman" w:cs="Times New Roman"/>
          <w:sz w:val="26"/>
          <w:szCs w:val="26"/>
        </w:rPr>
        <w:t>План практической работы в оранжерее ГСЮН и на клумбах</w:t>
      </w:r>
      <w:r w:rsidR="00E22C09">
        <w:rPr>
          <w:rFonts w:ascii="Times New Roman" w:hAnsi="Times New Roman" w:cs="Times New Roman"/>
          <w:sz w:val="26"/>
          <w:szCs w:val="26"/>
        </w:rPr>
        <w:t>………………….</w:t>
      </w:r>
      <w:r w:rsidR="00A74DE4">
        <w:rPr>
          <w:rFonts w:ascii="Times New Roman" w:hAnsi="Times New Roman" w:cs="Times New Roman"/>
          <w:sz w:val="26"/>
          <w:szCs w:val="26"/>
        </w:rPr>
        <w:t xml:space="preserve">37-38                          </w:t>
      </w:r>
      <w:r w:rsidR="00932F2A">
        <w:rPr>
          <w:rFonts w:ascii="Times New Roman" w:hAnsi="Times New Roman" w:cs="Times New Roman"/>
          <w:sz w:val="26"/>
          <w:szCs w:val="26"/>
        </w:rPr>
        <w:t>8</w:t>
      </w:r>
      <w:r w:rsidR="00F06D75" w:rsidRPr="0049688B">
        <w:rPr>
          <w:rFonts w:ascii="Times New Roman" w:hAnsi="Times New Roman" w:cs="Times New Roman"/>
          <w:sz w:val="26"/>
          <w:szCs w:val="26"/>
        </w:rPr>
        <w:t>.Работа с родителями……………………………………………………………</w:t>
      </w:r>
      <w:r w:rsidR="00A74DE4">
        <w:rPr>
          <w:rFonts w:ascii="Times New Roman" w:hAnsi="Times New Roman" w:cs="Times New Roman"/>
          <w:sz w:val="26"/>
          <w:szCs w:val="26"/>
        </w:rPr>
        <w:t>39-40</w:t>
      </w:r>
      <w:r w:rsidR="00BA748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32F2A">
        <w:rPr>
          <w:rFonts w:ascii="Times New Roman" w:hAnsi="Times New Roman" w:cs="Times New Roman"/>
          <w:sz w:val="26"/>
          <w:szCs w:val="26"/>
        </w:rPr>
        <w:t>9</w:t>
      </w:r>
      <w:r w:rsidR="00F06D75" w:rsidRPr="0049688B">
        <w:rPr>
          <w:rFonts w:ascii="Times New Roman" w:hAnsi="Times New Roman" w:cs="Times New Roman"/>
          <w:sz w:val="26"/>
          <w:szCs w:val="26"/>
        </w:rPr>
        <w:t>. План работы с одарёнными детьми…………………………………………</w:t>
      </w:r>
      <w:r w:rsidR="00E22C09">
        <w:rPr>
          <w:rFonts w:ascii="Times New Roman" w:hAnsi="Times New Roman" w:cs="Times New Roman"/>
          <w:sz w:val="26"/>
          <w:szCs w:val="26"/>
        </w:rPr>
        <w:t>…</w:t>
      </w:r>
      <w:r w:rsidR="00932F2A">
        <w:rPr>
          <w:rFonts w:ascii="Times New Roman" w:hAnsi="Times New Roman" w:cs="Times New Roman"/>
          <w:sz w:val="26"/>
          <w:szCs w:val="26"/>
        </w:rPr>
        <w:t>41</w:t>
      </w:r>
      <w:r w:rsidR="00BA748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32F2A">
        <w:rPr>
          <w:rFonts w:ascii="Times New Roman" w:hAnsi="Times New Roman" w:cs="Times New Roman"/>
          <w:sz w:val="26"/>
          <w:szCs w:val="26"/>
        </w:rPr>
        <w:t>10</w:t>
      </w:r>
      <w:r w:rsidR="00F06D75" w:rsidRPr="0049688B">
        <w:rPr>
          <w:rFonts w:ascii="Times New Roman" w:hAnsi="Times New Roman" w:cs="Times New Roman"/>
          <w:sz w:val="26"/>
          <w:szCs w:val="26"/>
        </w:rPr>
        <w:t>. Совещание при директоре…………………………………………………</w:t>
      </w:r>
      <w:r w:rsidR="00E22C09">
        <w:rPr>
          <w:rFonts w:ascii="Times New Roman" w:hAnsi="Times New Roman" w:cs="Times New Roman"/>
          <w:sz w:val="26"/>
          <w:szCs w:val="26"/>
        </w:rPr>
        <w:t>…</w:t>
      </w:r>
      <w:r w:rsidR="00932F2A">
        <w:rPr>
          <w:rFonts w:ascii="Times New Roman" w:hAnsi="Times New Roman" w:cs="Times New Roman"/>
          <w:sz w:val="26"/>
          <w:szCs w:val="26"/>
        </w:rPr>
        <w:t>42</w:t>
      </w:r>
      <w:r w:rsidR="00BA748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32F2A">
        <w:rPr>
          <w:rFonts w:ascii="Times New Roman" w:hAnsi="Times New Roman" w:cs="Times New Roman"/>
          <w:sz w:val="26"/>
          <w:szCs w:val="26"/>
        </w:rPr>
        <w:t>11</w:t>
      </w:r>
      <w:r w:rsidR="00F06D75" w:rsidRPr="0049688B">
        <w:rPr>
          <w:rFonts w:ascii="Times New Roman" w:hAnsi="Times New Roman" w:cs="Times New Roman"/>
          <w:sz w:val="26"/>
          <w:szCs w:val="26"/>
        </w:rPr>
        <w:t>. Совещание при методисте…………………………………………</w:t>
      </w:r>
      <w:r w:rsidR="00E22C09">
        <w:rPr>
          <w:rFonts w:ascii="Times New Roman" w:hAnsi="Times New Roman" w:cs="Times New Roman"/>
          <w:sz w:val="26"/>
          <w:szCs w:val="26"/>
        </w:rPr>
        <w:t>…………</w:t>
      </w:r>
      <w:r w:rsidR="00932F2A">
        <w:rPr>
          <w:rFonts w:ascii="Times New Roman" w:hAnsi="Times New Roman" w:cs="Times New Roman"/>
          <w:sz w:val="26"/>
          <w:szCs w:val="26"/>
        </w:rPr>
        <w:t>43</w:t>
      </w:r>
      <w:r w:rsidR="00BA748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32F2A">
        <w:rPr>
          <w:rFonts w:ascii="Times New Roman" w:hAnsi="Times New Roman" w:cs="Times New Roman"/>
          <w:sz w:val="26"/>
          <w:szCs w:val="26"/>
        </w:rPr>
        <w:t>12</w:t>
      </w:r>
      <w:r w:rsidR="00F06D75" w:rsidRPr="0049688B">
        <w:rPr>
          <w:rFonts w:ascii="Times New Roman" w:hAnsi="Times New Roman" w:cs="Times New Roman"/>
          <w:sz w:val="26"/>
          <w:szCs w:val="26"/>
        </w:rPr>
        <w:t>. Основные мероприятия городско</w:t>
      </w:r>
      <w:r w:rsidR="00E22C09">
        <w:rPr>
          <w:rFonts w:ascii="Times New Roman" w:hAnsi="Times New Roman" w:cs="Times New Roman"/>
          <w:sz w:val="26"/>
          <w:szCs w:val="26"/>
        </w:rPr>
        <w:t>й станции юных натуралистов…………</w:t>
      </w:r>
      <w:r w:rsidR="00932F2A">
        <w:rPr>
          <w:rFonts w:ascii="Times New Roman" w:hAnsi="Times New Roman" w:cs="Times New Roman"/>
          <w:sz w:val="26"/>
          <w:szCs w:val="26"/>
        </w:rPr>
        <w:t>44-46</w:t>
      </w:r>
      <w:r w:rsidR="00BA74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32F2A">
        <w:rPr>
          <w:rFonts w:ascii="Times New Roman" w:hAnsi="Times New Roman" w:cs="Times New Roman"/>
          <w:sz w:val="26"/>
          <w:szCs w:val="26"/>
        </w:rPr>
        <w:t>13</w:t>
      </w:r>
      <w:r w:rsidR="00F06D75" w:rsidRPr="0049688B">
        <w:rPr>
          <w:rFonts w:ascii="Times New Roman" w:hAnsi="Times New Roman" w:cs="Times New Roman"/>
          <w:sz w:val="26"/>
          <w:szCs w:val="26"/>
        </w:rPr>
        <w:t xml:space="preserve">. </w:t>
      </w:r>
      <w:r w:rsidR="00932F2A">
        <w:rPr>
          <w:rFonts w:ascii="Times New Roman" w:hAnsi="Times New Roman" w:cs="Times New Roman"/>
          <w:sz w:val="26"/>
          <w:szCs w:val="26"/>
        </w:rPr>
        <w:t>План мероприятий ГСЮН по охране труда………………</w:t>
      </w:r>
      <w:r w:rsidR="00E22C09">
        <w:rPr>
          <w:rFonts w:ascii="Times New Roman" w:hAnsi="Times New Roman" w:cs="Times New Roman"/>
          <w:sz w:val="26"/>
          <w:szCs w:val="26"/>
        </w:rPr>
        <w:t>…………………</w:t>
      </w:r>
      <w:r w:rsidR="00932F2A">
        <w:rPr>
          <w:rFonts w:ascii="Times New Roman" w:hAnsi="Times New Roman" w:cs="Times New Roman"/>
          <w:sz w:val="26"/>
          <w:szCs w:val="26"/>
        </w:rPr>
        <w:t>47                             14.</w:t>
      </w:r>
      <w:r w:rsidR="00F06D75" w:rsidRPr="0049688B">
        <w:rPr>
          <w:rFonts w:ascii="Times New Roman" w:hAnsi="Times New Roman" w:cs="Times New Roman"/>
          <w:sz w:val="26"/>
          <w:szCs w:val="26"/>
        </w:rPr>
        <w:t>Укрепление материальн</w:t>
      </w:r>
      <w:r w:rsidR="005922F1">
        <w:rPr>
          <w:rFonts w:ascii="Times New Roman" w:hAnsi="Times New Roman" w:cs="Times New Roman"/>
          <w:sz w:val="26"/>
          <w:szCs w:val="26"/>
        </w:rPr>
        <w:t xml:space="preserve">о-технической базы. </w:t>
      </w:r>
      <w:r w:rsidR="00F06D75" w:rsidRPr="0049688B">
        <w:rPr>
          <w:rFonts w:ascii="Times New Roman" w:hAnsi="Times New Roman" w:cs="Times New Roman"/>
          <w:sz w:val="26"/>
          <w:szCs w:val="26"/>
        </w:rPr>
        <w:t>………………</w:t>
      </w:r>
      <w:r w:rsidR="005922F1">
        <w:rPr>
          <w:rFonts w:ascii="Times New Roman" w:hAnsi="Times New Roman" w:cs="Times New Roman"/>
          <w:sz w:val="26"/>
          <w:szCs w:val="26"/>
        </w:rPr>
        <w:t>………………</w:t>
      </w:r>
      <w:r w:rsidR="00BA7487">
        <w:rPr>
          <w:rFonts w:ascii="Times New Roman" w:hAnsi="Times New Roman" w:cs="Times New Roman"/>
          <w:sz w:val="26"/>
          <w:szCs w:val="26"/>
        </w:rPr>
        <w:t xml:space="preserve"> </w:t>
      </w:r>
      <w:r w:rsidR="00932F2A">
        <w:rPr>
          <w:rFonts w:ascii="Times New Roman" w:hAnsi="Times New Roman" w:cs="Times New Roman"/>
          <w:sz w:val="26"/>
          <w:szCs w:val="26"/>
        </w:rPr>
        <w:t>47</w:t>
      </w:r>
      <w:r w:rsidR="00BA7487">
        <w:rPr>
          <w:rFonts w:ascii="Times New Roman" w:hAnsi="Times New Roman" w:cs="Times New Roman"/>
          <w:sz w:val="26"/>
          <w:szCs w:val="26"/>
        </w:rPr>
        <w:t xml:space="preserve"> </w:t>
      </w:r>
      <w:r w:rsidR="00932F2A">
        <w:rPr>
          <w:rFonts w:ascii="Times New Roman" w:hAnsi="Times New Roman" w:cs="Times New Roman"/>
          <w:sz w:val="26"/>
          <w:szCs w:val="26"/>
        </w:rPr>
        <w:t>15.Финансово – хозяйственная часть…………………………………………</w:t>
      </w:r>
      <w:r w:rsidR="00E22C09">
        <w:rPr>
          <w:rFonts w:ascii="Times New Roman" w:hAnsi="Times New Roman" w:cs="Times New Roman"/>
          <w:sz w:val="26"/>
          <w:szCs w:val="26"/>
        </w:rPr>
        <w:t>…</w:t>
      </w:r>
      <w:r w:rsidR="00932F2A">
        <w:rPr>
          <w:rFonts w:ascii="Times New Roman" w:hAnsi="Times New Roman" w:cs="Times New Roman"/>
          <w:sz w:val="26"/>
          <w:szCs w:val="26"/>
        </w:rPr>
        <w:t>48</w:t>
      </w:r>
      <w:r w:rsidR="00BA7487">
        <w:rPr>
          <w:rFonts w:ascii="Times New Roman" w:hAnsi="Times New Roman" w:cs="Times New Roman"/>
          <w:sz w:val="26"/>
          <w:szCs w:val="26"/>
        </w:rPr>
        <w:t xml:space="preserve">   </w:t>
      </w:r>
      <w:r w:rsidR="00932F2A">
        <w:rPr>
          <w:rFonts w:ascii="Times New Roman" w:hAnsi="Times New Roman" w:cs="Times New Roman"/>
          <w:sz w:val="26"/>
          <w:szCs w:val="26"/>
        </w:rPr>
        <w:t>16.Диссеминация педагогического опыта  педагогов дополнительного образования ГСЮН</w:t>
      </w:r>
      <w:r w:rsidR="00BA7487">
        <w:rPr>
          <w:rFonts w:ascii="Times New Roman" w:hAnsi="Times New Roman" w:cs="Times New Roman"/>
          <w:sz w:val="26"/>
          <w:szCs w:val="26"/>
        </w:rPr>
        <w:t xml:space="preserve">  </w:t>
      </w:r>
      <w:r w:rsidR="00932F2A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E22C09">
        <w:rPr>
          <w:rFonts w:ascii="Times New Roman" w:hAnsi="Times New Roman" w:cs="Times New Roman"/>
          <w:sz w:val="26"/>
          <w:szCs w:val="26"/>
        </w:rPr>
        <w:t>………………………………………………..</w:t>
      </w:r>
      <w:r w:rsidR="00932F2A">
        <w:rPr>
          <w:rFonts w:ascii="Times New Roman" w:hAnsi="Times New Roman" w:cs="Times New Roman"/>
          <w:sz w:val="26"/>
          <w:szCs w:val="26"/>
        </w:rPr>
        <w:t>49</w:t>
      </w:r>
      <w:r w:rsidR="00BA748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922F1">
        <w:rPr>
          <w:rFonts w:ascii="Times New Roman" w:hAnsi="Times New Roman" w:cs="Times New Roman"/>
          <w:sz w:val="26"/>
          <w:szCs w:val="26"/>
        </w:rPr>
        <w:t xml:space="preserve">      </w:t>
      </w:r>
      <w:r w:rsidR="00BA7487">
        <w:rPr>
          <w:rFonts w:ascii="Times New Roman" w:hAnsi="Times New Roman" w:cs="Times New Roman"/>
          <w:sz w:val="26"/>
          <w:szCs w:val="26"/>
        </w:rPr>
        <w:t xml:space="preserve"> </w:t>
      </w:r>
      <w:r w:rsidR="00932F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17</w:t>
      </w:r>
      <w:r w:rsidR="00F06D75" w:rsidRPr="0049688B">
        <w:rPr>
          <w:rFonts w:ascii="Times New Roman" w:hAnsi="Times New Roman" w:cs="Times New Roman"/>
          <w:sz w:val="26"/>
          <w:szCs w:val="26"/>
        </w:rPr>
        <w:t>.Программное обеспечение ГСЮН…………………………………………</w:t>
      </w:r>
      <w:r w:rsidR="00E22C09">
        <w:rPr>
          <w:rFonts w:ascii="Times New Roman" w:hAnsi="Times New Roman" w:cs="Times New Roman"/>
          <w:sz w:val="26"/>
          <w:szCs w:val="26"/>
        </w:rPr>
        <w:t>…</w:t>
      </w:r>
      <w:r w:rsidR="00BA7487">
        <w:rPr>
          <w:rFonts w:ascii="Times New Roman" w:hAnsi="Times New Roman" w:cs="Times New Roman"/>
          <w:sz w:val="26"/>
          <w:szCs w:val="26"/>
        </w:rPr>
        <w:t xml:space="preserve"> </w:t>
      </w:r>
      <w:r w:rsidR="00932F2A">
        <w:rPr>
          <w:rFonts w:ascii="Times New Roman" w:hAnsi="Times New Roman" w:cs="Times New Roman"/>
          <w:sz w:val="26"/>
          <w:szCs w:val="26"/>
        </w:rPr>
        <w:t>50</w:t>
      </w:r>
      <w:r w:rsidR="00BA748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32F2A">
        <w:rPr>
          <w:rFonts w:ascii="Times New Roman" w:hAnsi="Times New Roman" w:cs="Times New Roman"/>
          <w:sz w:val="26"/>
          <w:szCs w:val="26"/>
        </w:rPr>
        <w:t>18</w:t>
      </w:r>
      <w:r w:rsidR="00F06D75" w:rsidRPr="0049688B">
        <w:rPr>
          <w:rFonts w:ascii="Times New Roman" w:hAnsi="Times New Roman" w:cs="Times New Roman"/>
          <w:sz w:val="26"/>
          <w:szCs w:val="26"/>
        </w:rPr>
        <w:t>. Годовая циклограмма работы ГСЮН…………………………………………</w:t>
      </w:r>
      <w:r w:rsidR="00BA7487">
        <w:rPr>
          <w:rFonts w:ascii="Times New Roman" w:hAnsi="Times New Roman" w:cs="Times New Roman"/>
          <w:sz w:val="26"/>
          <w:szCs w:val="26"/>
        </w:rPr>
        <w:t xml:space="preserve"> </w:t>
      </w:r>
      <w:r w:rsidR="00932F2A">
        <w:rPr>
          <w:rFonts w:ascii="Times New Roman" w:hAnsi="Times New Roman" w:cs="Times New Roman"/>
          <w:sz w:val="26"/>
          <w:szCs w:val="26"/>
        </w:rPr>
        <w:t>51-52</w:t>
      </w:r>
      <w:r w:rsidR="00BA748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32F2A">
        <w:rPr>
          <w:rFonts w:ascii="Times New Roman" w:hAnsi="Times New Roman" w:cs="Times New Roman"/>
          <w:sz w:val="26"/>
          <w:szCs w:val="26"/>
        </w:rPr>
        <w:t>19</w:t>
      </w:r>
      <w:r w:rsidR="00F06D75" w:rsidRPr="0049688B">
        <w:rPr>
          <w:rFonts w:ascii="Times New Roman" w:hAnsi="Times New Roman" w:cs="Times New Roman"/>
          <w:sz w:val="26"/>
          <w:szCs w:val="26"/>
        </w:rPr>
        <w:t>. Административный контроль ГСЮН………………………………………..</w:t>
      </w:r>
      <w:r w:rsidR="00E22C09">
        <w:rPr>
          <w:rFonts w:ascii="Times New Roman" w:hAnsi="Times New Roman" w:cs="Times New Roman"/>
          <w:sz w:val="26"/>
          <w:szCs w:val="26"/>
        </w:rPr>
        <w:t xml:space="preserve"> </w:t>
      </w:r>
      <w:r w:rsidR="00932F2A">
        <w:rPr>
          <w:rFonts w:ascii="Times New Roman" w:hAnsi="Times New Roman" w:cs="Times New Roman"/>
          <w:sz w:val="26"/>
          <w:szCs w:val="26"/>
        </w:rPr>
        <w:t>53-68</w:t>
      </w:r>
      <w:r w:rsidR="00BA748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32F2A">
        <w:rPr>
          <w:rFonts w:ascii="Times New Roman" w:hAnsi="Times New Roman" w:cs="Times New Roman"/>
          <w:sz w:val="26"/>
          <w:szCs w:val="26"/>
        </w:rPr>
        <w:t>20</w:t>
      </w:r>
      <w:r w:rsidR="00F06D75" w:rsidRPr="0049688B">
        <w:rPr>
          <w:rFonts w:ascii="Times New Roman" w:hAnsi="Times New Roman" w:cs="Times New Roman"/>
          <w:sz w:val="26"/>
          <w:szCs w:val="26"/>
        </w:rPr>
        <w:t>. Циклограмма ГСЮН…………………………………………………………</w:t>
      </w:r>
      <w:r w:rsidR="00E22C09">
        <w:rPr>
          <w:rFonts w:ascii="Times New Roman" w:hAnsi="Times New Roman" w:cs="Times New Roman"/>
          <w:sz w:val="26"/>
          <w:szCs w:val="26"/>
        </w:rPr>
        <w:t>. .</w:t>
      </w:r>
      <w:r w:rsidR="00932F2A">
        <w:rPr>
          <w:rFonts w:ascii="Times New Roman" w:hAnsi="Times New Roman" w:cs="Times New Roman"/>
          <w:sz w:val="26"/>
          <w:szCs w:val="26"/>
        </w:rPr>
        <w:t>69</w:t>
      </w:r>
      <w:r w:rsidR="00BA7487" w:rsidRPr="00BA748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A7487" w:rsidRPr="00E22C0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BA7487" w:rsidRPr="00E22C0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A7487" w:rsidRPr="00E22C0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Комплекс </w:t>
      </w:r>
      <w:r w:rsidR="00932F2A" w:rsidRPr="00E22C0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мероприятий </w:t>
      </w:r>
      <w:r w:rsidR="00BA7487" w:rsidRPr="00E22C09">
        <w:rPr>
          <w:rFonts w:ascii="Times New Roman" w:hAnsi="Times New Roman" w:cs="Times New Roman"/>
          <w:b/>
          <w:color w:val="000000"/>
          <w:sz w:val="26"/>
          <w:szCs w:val="26"/>
        </w:rPr>
        <w:t>по программе охраны зд</w:t>
      </w:r>
      <w:r w:rsidR="00932F2A" w:rsidRPr="00E22C09">
        <w:rPr>
          <w:rFonts w:ascii="Times New Roman" w:hAnsi="Times New Roman" w:cs="Times New Roman"/>
          <w:b/>
          <w:color w:val="000000"/>
          <w:sz w:val="26"/>
          <w:szCs w:val="26"/>
        </w:rPr>
        <w:t>оровья детей и подростков………………</w:t>
      </w:r>
      <w:r w:rsidR="00E22C09" w:rsidRPr="00E22C09">
        <w:rPr>
          <w:rFonts w:ascii="Times New Roman" w:hAnsi="Times New Roman" w:cs="Times New Roman"/>
          <w:b/>
          <w:color w:val="000000"/>
          <w:sz w:val="26"/>
          <w:szCs w:val="26"/>
        </w:rPr>
        <w:t>……………………………………………………</w:t>
      </w:r>
      <w:r w:rsidR="00BA74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2C09">
        <w:rPr>
          <w:rFonts w:ascii="Times New Roman" w:hAnsi="Times New Roman" w:cs="Times New Roman"/>
          <w:color w:val="000000"/>
          <w:sz w:val="26"/>
          <w:szCs w:val="26"/>
        </w:rPr>
        <w:t>70-</w:t>
      </w:r>
      <w:r w:rsidR="00932F2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E22C09">
        <w:rPr>
          <w:rFonts w:ascii="Times New Roman" w:hAnsi="Times New Roman" w:cs="Times New Roman"/>
          <w:sz w:val="26"/>
          <w:szCs w:val="26"/>
        </w:rPr>
        <w:t>1 1.</w:t>
      </w:r>
      <w:r w:rsidR="00932F2A">
        <w:rPr>
          <w:rFonts w:ascii="Times New Roman" w:hAnsi="Times New Roman" w:cs="Times New Roman"/>
          <w:sz w:val="26"/>
          <w:szCs w:val="26"/>
        </w:rPr>
        <w:t>План мероприятий по ГО</w:t>
      </w:r>
      <w:r w:rsidR="00932F2A" w:rsidRPr="00BA7487">
        <w:rPr>
          <w:rFonts w:ascii="Times New Roman" w:hAnsi="Times New Roman" w:cs="Times New Roman"/>
          <w:color w:val="000000"/>
          <w:sz w:val="26"/>
          <w:szCs w:val="26"/>
        </w:rPr>
        <w:t xml:space="preserve"> …………………………………………………</w:t>
      </w:r>
      <w:r w:rsidR="00932F2A">
        <w:rPr>
          <w:rFonts w:ascii="Times New Roman" w:hAnsi="Times New Roman" w:cs="Times New Roman"/>
          <w:color w:val="000000"/>
          <w:sz w:val="26"/>
          <w:szCs w:val="26"/>
        </w:rPr>
        <w:t>…..73</w:t>
      </w:r>
      <w:r w:rsidR="00932F2A">
        <w:rPr>
          <w:rFonts w:ascii="Times New Roman" w:hAnsi="Times New Roman" w:cs="Times New Roman"/>
          <w:sz w:val="26"/>
          <w:szCs w:val="26"/>
        </w:rPr>
        <w:t xml:space="preserve">      </w:t>
      </w:r>
      <w:r w:rsidR="00BA74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2C09">
        <w:rPr>
          <w:rFonts w:ascii="Times New Roman" w:hAnsi="Times New Roman" w:cs="Times New Roman"/>
          <w:sz w:val="26"/>
          <w:szCs w:val="26"/>
        </w:rPr>
        <w:t>2</w:t>
      </w:r>
      <w:r w:rsidR="00F4350D">
        <w:rPr>
          <w:rFonts w:ascii="Times New Roman" w:hAnsi="Times New Roman" w:cs="Times New Roman"/>
          <w:sz w:val="26"/>
          <w:szCs w:val="26"/>
        </w:rPr>
        <w:t>.</w:t>
      </w:r>
      <w:r w:rsidR="00F4350D">
        <w:rPr>
          <w:rFonts w:ascii="Times New Roman" w:hAnsi="Times New Roman" w:cs="Times New Roman"/>
          <w:color w:val="000000"/>
          <w:sz w:val="26"/>
          <w:szCs w:val="26"/>
        </w:rPr>
        <w:t>План мероприятий по пожарной безопасности</w:t>
      </w:r>
      <w:r w:rsidR="00F4350D" w:rsidRPr="00BA74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2F2A">
        <w:rPr>
          <w:rFonts w:ascii="Times New Roman" w:hAnsi="Times New Roman" w:cs="Times New Roman"/>
          <w:color w:val="000000"/>
          <w:sz w:val="26"/>
          <w:szCs w:val="26"/>
        </w:rPr>
        <w:t>………………………74-75</w:t>
      </w:r>
      <w:r w:rsidR="00CD4B8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="00E22C0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3</w:t>
      </w:r>
      <w:r w:rsidR="00CD4B8B">
        <w:rPr>
          <w:rFonts w:ascii="Times New Roman" w:hAnsi="Times New Roman" w:cs="Times New Roman"/>
          <w:color w:val="000000"/>
          <w:sz w:val="26"/>
          <w:szCs w:val="26"/>
        </w:rPr>
        <w:t xml:space="preserve">.Профилактическая работа </w:t>
      </w:r>
      <w:r w:rsidR="00BA7487" w:rsidRPr="00BA74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4B8B">
        <w:rPr>
          <w:rFonts w:ascii="Times New Roman" w:hAnsi="Times New Roman" w:cs="Times New Roman"/>
          <w:color w:val="000000"/>
          <w:sz w:val="26"/>
          <w:szCs w:val="26"/>
        </w:rPr>
        <w:t>по предупреждению террористических актов и обеспечению безопасности педагогов и учащихся……………………………….</w:t>
      </w:r>
      <w:r w:rsidR="00932F2A">
        <w:rPr>
          <w:rFonts w:ascii="Times New Roman" w:hAnsi="Times New Roman" w:cs="Times New Roman"/>
          <w:color w:val="000000"/>
          <w:sz w:val="26"/>
          <w:szCs w:val="26"/>
        </w:rPr>
        <w:t>76</w:t>
      </w:r>
    </w:p>
    <w:p w:rsidR="00BA7487" w:rsidRPr="0049688B" w:rsidRDefault="00BA7487" w:rsidP="00BA74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06D75" w:rsidRPr="0049688B" w:rsidRDefault="00F06D75" w:rsidP="008F1900">
      <w:pPr>
        <w:contextualSpacing/>
        <w:rPr>
          <w:rFonts w:ascii="Times New Roman" w:hAnsi="Times New Roman" w:cs="Times New Roman"/>
          <w:sz w:val="28"/>
        </w:rPr>
      </w:pPr>
    </w:p>
    <w:p w:rsidR="00F06D75" w:rsidRPr="0049688B" w:rsidRDefault="00F06D75" w:rsidP="008F1900">
      <w:pPr>
        <w:contextualSpacing/>
        <w:rPr>
          <w:rFonts w:ascii="Times New Roman" w:hAnsi="Times New Roman" w:cs="Times New Roman"/>
          <w:sz w:val="28"/>
        </w:rPr>
      </w:pPr>
    </w:p>
    <w:p w:rsidR="00F06D75" w:rsidRPr="0049688B" w:rsidRDefault="00F06D75" w:rsidP="008F1900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CD4B8B" w:rsidRDefault="007434DD" w:rsidP="00CD4B8B">
      <w:pPr>
        <w:rPr>
          <w:rFonts w:ascii="Times New Roman" w:hAnsi="Times New Roman" w:cs="Times New Roman"/>
          <w:sz w:val="28"/>
        </w:rPr>
      </w:pPr>
      <w:r w:rsidRPr="00CD4B8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434DD" w:rsidRPr="00CD4B8B" w:rsidRDefault="0004521C" w:rsidP="00CD4B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4DD" w:rsidRPr="00645C1F">
        <w:rPr>
          <w:rFonts w:ascii="Times New Roman" w:hAnsi="Times New Roman" w:cs="Times New Roman"/>
          <w:sz w:val="28"/>
          <w:szCs w:val="28"/>
        </w:rPr>
        <w:t xml:space="preserve">В реализации Образовательной программы </w:t>
      </w:r>
      <w:r w:rsidR="00086D29" w:rsidRPr="00645C1F">
        <w:rPr>
          <w:rFonts w:ascii="Times New Roman" w:hAnsi="Times New Roman" w:cs="Times New Roman"/>
          <w:sz w:val="28"/>
          <w:szCs w:val="28"/>
        </w:rPr>
        <w:t>МБОУ ДОД «Г</w:t>
      </w:r>
      <w:r w:rsidR="007434DD" w:rsidRPr="00645C1F">
        <w:rPr>
          <w:rFonts w:ascii="Times New Roman" w:hAnsi="Times New Roman" w:cs="Times New Roman"/>
          <w:sz w:val="28"/>
          <w:szCs w:val="28"/>
        </w:rPr>
        <w:t>СЮН</w:t>
      </w:r>
      <w:r w:rsidR="00086D29" w:rsidRPr="00645C1F">
        <w:rPr>
          <w:rFonts w:ascii="Times New Roman" w:hAnsi="Times New Roman" w:cs="Times New Roman"/>
          <w:sz w:val="28"/>
          <w:szCs w:val="28"/>
        </w:rPr>
        <w:t>»</w:t>
      </w:r>
      <w:r w:rsidR="007434DD" w:rsidRPr="00645C1F">
        <w:rPr>
          <w:rFonts w:ascii="Times New Roman" w:hAnsi="Times New Roman" w:cs="Times New Roman"/>
          <w:sz w:val="28"/>
          <w:szCs w:val="28"/>
        </w:rPr>
        <w:t xml:space="preserve"> руководствуется Законом «Об образовании», «Типовым положением об учреждениях дополнительного образования детей», «Санитарно – эпидемиологическими требованиями к учреждениям дополнительного образования детей (внешкольных учреждений), Уставом М</w:t>
      </w:r>
      <w:r w:rsidR="00B35B72" w:rsidRPr="00645C1F">
        <w:rPr>
          <w:rFonts w:ascii="Times New Roman" w:hAnsi="Times New Roman" w:cs="Times New Roman"/>
          <w:sz w:val="28"/>
          <w:szCs w:val="28"/>
        </w:rPr>
        <w:t>Б</w:t>
      </w:r>
      <w:r w:rsidR="007434DD" w:rsidRPr="00645C1F">
        <w:rPr>
          <w:rFonts w:ascii="Times New Roman" w:hAnsi="Times New Roman" w:cs="Times New Roman"/>
          <w:sz w:val="28"/>
          <w:szCs w:val="28"/>
        </w:rPr>
        <w:t xml:space="preserve">ОУ ДОД </w:t>
      </w:r>
      <w:r w:rsidR="00B35B72" w:rsidRPr="00645C1F">
        <w:rPr>
          <w:rFonts w:ascii="Times New Roman" w:hAnsi="Times New Roman" w:cs="Times New Roman"/>
          <w:sz w:val="28"/>
          <w:szCs w:val="28"/>
        </w:rPr>
        <w:t>Г</w:t>
      </w:r>
      <w:r w:rsidR="007434DD" w:rsidRPr="00645C1F">
        <w:rPr>
          <w:rFonts w:ascii="Times New Roman" w:hAnsi="Times New Roman" w:cs="Times New Roman"/>
          <w:sz w:val="28"/>
          <w:szCs w:val="28"/>
        </w:rPr>
        <w:t xml:space="preserve">СЮН. </w:t>
      </w:r>
    </w:p>
    <w:p w:rsidR="007434DD" w:rsidRPr="00645C1F" w:rsidRDefault="007434DD" w:rsidP="00645C1F">
      <w:pPr>
        <w:ind w:right="-286" w:firstLine="709"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Ученые и специалисты, изучающие проблему взаимодействия  природы и человека, пришли к убеждению, что сохранение жизни на земле, прогрессивное развитие человека и природы невозможно без создания новой экологической культуры. Под экологической культурой личности обычно понимают способность людей пользоваться своими экологическими знаниями и умениями в практической деятельности. Сегодня экологическая культура становится неотъемлемой частью функциональной грамотности населения. Чтобы воспитать в ребенке экологическую культуру не достаточно только сформировать у него определенный объем знаний по экологии. Необходимо способствовать осмыслению ребенком взаимодействия общества и природы, осознанию значимости своей практической помощи природе. Развитие экологической культуры тесно связано с экологическим образованием, под которым понимается обучение, воспитание и развитие личности ребенка в духе ответственности за окружающую среду. Полноценное экологическое образование предполагает обучение с организацией  исследовательских и практических занятий в окружающей среде.  </w:t>
      </w:r>
    </w:p>
    <w:p w:rsidR="007434DD" w:rsidRPr="00645C1F" w:rsidRDefault="007434DD" w:rsidP="00645C1F">
      <w:pPr>
        <w:ind w:right="-286" w:firstLine="709"/>
        <w:rPr>
          <w:rFonts w:ascii="Times New Roman" w:hAnsi="Times New Roman" w:cs="Times New Roman"/>
          <w:sz w:val="28"/>
          <w:szCs w:val="28"/>
        </w:rPr>
      </w:pPr>
    </w:p>
    <w:p w:rsidR="007434DD" w:rsidRPr="00645C1F" w:rsidRDefault="007434DD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34DD" w:rsidRPr="00645C1F" w:rsidRDefault="007434DD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34DD" w:rsidRPr="00645C1F" w:rsidRDefault="007434DD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34DD" w:rsidRPr="00645C1F" w:rsidRDefault="007434DD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6D29" w:rsidRPr="00645C1F" w:rsidRDefault="00086D29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6D29" w:rsidRPr="00645C1F" w:rsidRDefault="00086D29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0C13" w:rsidRPr="00645C1F" w:rsidRDefault="007D0C13" w:rsidP="00645C1F">
      <w:pPr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7D0C13" w:rsidRPr="00645C1F" w:rsidRDefault="007D0C13" w:rsidP="00645C1F">
      <w:pPr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7D0C13" w:rsidRPr="00645C1F" w:rsidRDefault="007D0C13" w:rsidP="00645C1F">
      <w:pPr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7D0C13" w:rsidRPr="00645C1F" w:rsidRDefault="007D0C13" w:rsidP="00645C1F">
      <w:pPr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7D0C13" w:rsidRPr="00645C1F" w:rsidRDefault="007D0C13" w:rsidP="00645C1F">
      <w:pPr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7D0C13" w:rsidRPr="00645C1F" w:rsidRDefault="007D0C13" w:rsidP="00645C1F">
      <w:pPr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7D0C13" w:rsidRPr="00645C1F" w:rsidRDefault="007D0C13" w:rsidP="00645C1F">
      <w:pPr>
        <w:ind w:right="-2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977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1466"/>
        <w:gridCol w:w="1332"/>
        <w:gridCol w:w="1065"/>
        <w:gridCol w:w="1065"/>
        <w:gridCol w:w="956"/>
        <w:gridCol w:w="908"/>
        <w:gridCol w:w="1065"/>
        <w:gridCol w:w="1199"/>
      </w:tblGrid>
      <w:tr w:rsidR="005922F1" w:rsidRPr="00645C1F" w:rsidTr="005922F1">
        <w:trPr>
          <w:trHeight w:val="225"/>
        </w:trPr>
        <w:tc>
          <w:tcPr>
            <w:tcW w:w="2633" w:type="dxa"/>
            <w:gridSpan w:val="2"/>
          </w:tcPr>
          <w:p w:rsidR="005922F1" w:rsidRPr="00645C1F" w:rsidRDefault="005922F1" w:rsidP="005922F1">
            <w:pPr>
              <w:ind w:left="-284" w:right="-2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462" w:type="dxa"/>
            <w:gridSpan w:val="3"/>
          </w:tcPr>
          <w:p w:rsidR="005922F1" w:rsidRPr="00645C1F" w:rsidRDefault="005922F1" w:rsidP="005922F1">
            <w:pPr>
              <w:ind w:right="-2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4128" w:type="dxa"/>
            <w:gridSpan w:val="4"/>
          </w:tcPr>
          <w:p w:rsidR="005922F1" w:rsidRPr="00645C1F" w:rsidRDefault="005922F1" w:rsidP="005922F1">
            <w:pPr>
              <w:ind w:right="-2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</w:tr>
      <w:tr w:rsidR="005922F1" w:rsidRPr="00645C1F" w:rsidTr="005922F1">
        <w:trPr>
          <w:trHeight w:val="674"/>
        </w:trPr>
        <w:tc>
          <w:tcPr>
            <w:tcW w:w="1167" w:type="dxa"/>
          </w:tcPr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Средне-специа</w:t>
            </w:r>
            <w:proofErr w:type="spellEnd"/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льное</w:t>
            </w:r>
            <w:proofErr w:type="spellEnd"/>
          </w:p>
        </w:tc>
        <w:tc>
          <w:tcPr>
            <w:tcW w:w="1466" w:type="dxa"/>
          </w:tcPr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332" w:type="dxa"/>
          </w:tcPr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065" w:type="dxa"/>
          </w:tcPr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1065" w:type="dxa"/>
          </w:tcPr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956" w:type="dxa"/>
          </w:tcPr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до3лет</w:t>
            </w:r>
          </w:p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от 3-5 лет</w:t>
            </w:r>
          </w:p>
        </w:tc>
        <w:tc>
          <w:tcPr>
            <w:tcW w:w="1065" w:type="dxa"/>
          </w:tcPr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5-10 </w:t>
            </w:r>
          </w:p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1199" w:type="dxa"/>
          </w:tcPr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более </w:t>
            </w:r>
          </w:p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</w:p>
        </w:tc>
      </w:tr>
      <w:tr w:rsidR="005922F1" w:rsidRPr="00645C1F" w:rsidTr="005922F1">
        <w:trPr>
          <w:trHeight w:val="450"/>
        </w:trPr>
        <w:tc>
          <w:tcPr>
            <w:tcW w:w="1167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5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22F1" w:rsidRPr="00645C1F" w:rsidTr="005922F1">
        <w:trPr>
          <w:trHeight w:val="983"/>
        </w:trPr>
        <w:tc>
          <w:tcPr>
            <w:tcW w:w="1167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ГСЮН</w:t>
            </w:r>
          </w:p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(83%)</w:t>
            </w:r>
          </w:p>
        </w:tc>
        <w:tc>
          <w:tcPr>
            <w:tcW w:w="1065" w:type="dxa"/>
          </w:tcPr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(17%)</w:t>
            </w:r>
          </w:p>
        </w:tc>
        <w:tc>
          <w:tcPr>
            <w:tcW w:w="956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2F1" w:rsidRPr="00645C1F" w:rsidTr="005922F1">
        <w:trPr>
          <w:trHeight w:val="1103"/>
        </w:trPr>
        <w:tc>
          <w:tcPr>
            <w:tcW w:w="1167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</w:tcPr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Совмести-тели</w:t>
            </w:r>
            <w:proofErr w:type="spellEnd"/>
          </w:p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(25%)</w:t>
            </w:r>
          </w:p>
        </w:tc>
        <w:tc>
          <w:tcPr>
            <w:tcW w:w="1065" w:type="dxa"/>
          </w:tcPr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(75%)</w:t>
            </w:r>
          </w:p>
        </w:tc>
        <w:tc>
          <w:tcPr>
            <w:tcW w:w="1065" w:type="dxa"/>
          </w:tcPr>
          <w:p w:rsidR="005922F1" w:rsidRPr="00645C1F" w:rsidRDefault="005922F1" w:rsidP="005922F1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5922F1" w:rsidRPr="00645C1F" w:rsidRDefault="005922F1" w:rsidP="005922F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D89" w:rsidRPr="00645C1F" w:rsidRDefault="00086D29" w:rsidP="00645C1F">
      <w:pPr>
        <w:ind w:right="-286"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  <w:r w:rsidR="00B35B72" w:rsidRPr="00645C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645C1F">
        <w:rPr>
          <w:rFonts w:ascii="Times New Roman" w:hAnsi="Times New Roman" w:cs="Times New Roman"/>
          <w:b/>
          <w:sz w:val="28"/>
          <w:szCs w:val="28"/>
        </w:rPr>
        <w:t>Характеристика учреждения</w:t>
      </w:r>
      <w:r w:rsidR="00B35B72" w:rsidRPr="00645C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645C1F">
        <w:rPr>
          <w:rFonts w:ascii="Times New Roman" w:hAnsi="Times New Roman" w:cs="Times New Roman"/>
          <w:sz w:val="28"/>
          <w:szCs w:val="28"/>
        </w:rPr>
        <w:t xml:space="preserve">Муниципальное бюджетное  образовательное учреждение  дополнительного образования детей «Станция юных натуралистов» (далее Станция) была основана в 1979 году. </w:t>
      </w:r>
      <w:r w:rsidR="00B35B72" w:rsidRPr="00645C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645C1F">
        <w:rPr>
          <w:rFonts w:ascii="Times New Roman" w:hAnsi="Times New Roman" w:cs="Times New Roman"/>
          <w:sz w:val="28"/>
          <w:szCs w:val="28"/>
        </w:rPr>
        <w:t>Станция находится по адресу: г.Сорочинск, 2 микрорайон, д.36</w:t>
      </w:r>
      <w:r w:rsidR="00B35B72" w:rsidRPr="00645C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645C1F">
        <w:rPr>
          <w:rFonts w:ascii="Times New Roman" w:hAnsi="Times New Roman" w:cs="Times New Roman"/>
          <w:sz w:val="28"/>
          <w:szCs w:val="28"/>
        </w:rPr>
        <w:t xml:space="preserve">Это небольшое одноэтажное здание. Площадь здания 167,6 кв.м. </w:t>
      </w:r>
      <w:r w:rsidR="00CB5D89" w:rsidRPr="00645C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5C1F">
        <w:rPr>
          <w:rFonts w:ascii="Times New Roman" w:hAnsi="Times New Roman" w:cs="Times New Roman"/>
          <w:sz w:val="28"/>
          <w:szCs w:val="28"/>
        </w:rPr>
        <w:t>Кабинет № 1 –  кабинет директора</w:t>
      </w:r>
      <w:r w:rsidR="00732C0E" w:rsidRPr="00645C1F">
        <w:rPr>
          <w:rFonts w:ascii="Times New Roman" w:hAnsi="Times New Roman" w:cs="Times New Roman"/>
          <w:sz w:val="28"/>
          <w:szCs w:val="28"/>
        </w:rPr>
        <w:t>.</w:t>
      </w:r>
      <w:r w:rsidR="00CB5D89" w:rsidRPr="00645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645C1F">
        <w:rPr>
          <w:rFonts w:ascii="Times New Roman" w:hAnsi="Times New Roman" w:cs="Times New Roman"/>
          <w:sz w:val="28"/>
          <w:szCs w:val="28"/>
        </w:rPr>
        <w:t xml:space="preserve"> Кабинет №2 –</w:t>
      </w:r>
      <w:r w:rsidR="0004521C">
        <w:rPr>
          <w:rFonts w:ascii="Times New Roman" w:hAnsi="Times New Roman" w:cs="Times New Roman"/>
          <w:sz w:val="28"/>
          <w:szCs w:val="28"/>
        </w:rPr>
        <w:t xml:space="preserve"> </w:t>
      </w:r>
      <w:r w:rsidR="00732C0E" w:rsidRPr="00645C1F">
        <w:rPr>
          <w:rFonts w:ascii="Times New Roman" w:hAnsi="Times New Roman" w:cs="Times New Roman"/>
          <w:sz w:val="28"/>
          <w:szCs w:val="28"/>
        </w:rPr>
        <w:t xml:space="preserve">комната для занятий. </w:t>
      </w:r>
      <w:r w:rsidR="00CB5D89" w:rsidRPr="00645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45C1F">
        <w:rPr>
          <w:rFonts w:ascii="Times New Roman" w:hAnsi="Times New Roman" w:cs="Times New Roman"/>
          <w:sz w:val="28"/>
          <w:szCs w:val="28"/>
        </w:rPr>
        <w:t>Кабинет №3 –</w:t>
      </w:r>
      <w:r w:rsidR="00732C0E" w:rsidRPr="00645C1F">
        <w:rPr>
          <w:rFonts w:ascii="Times New Roman" w:hAnsi="Times New Roman" w:cs="Times New Roman"/>
          <w:sz w:val="28"/>
          <w:szCs w:val="28"/>
        </w:rPr>
        <w:t xml:space="preserve"> теплица </w:t>
      </w:r>
      <w:r w:rsidRPr="00645C1F">
        <w:rPr>
          <w:rFonts w:ascii="Times New Roman" w:hAnsi="Times New Roman" w:cs="Times New Roman"/>
          <w:sz w:val="28"/>
          <w:szCs w:val="28"/>
        </w:rPr>
        <w:t>предназначен</w:t>
      </w:r>
      <w:r w:rsidR="00732C0E" w:rsidRPr="00645C1F">
        <w:rPr>
          <w:rFonts w:ascii="Times New Roman" w:hAnsi="Times New Roman" w:cs="Times New Roman"/>
          <w:sz w:val="28"/>
          <w:szCs w:val="28"/>
        </w:rPr>
        <w:t xml:space="preserve">а </w:t>
      </w:r>
      <w:r w:rsidRPr="00645C1F">
        <w:rPr>
          <w:rFonts w:ascii="Times New Roman" w:hAnsi="Times New Roman" w:cs="Times New Roman"/>
          <w:sz w:val="28"/>
          <w:szCs w:val="28"/>
        </w:rPr>
        <w:t xml:space="preserve"> для</w:t>
      </w:r>
      <w:r w:rsidR="00732C0E" w:rsidRPr="00645C1F">
        <w:rPr>
          <w:rFonts w:ascii="Times New Roman" w:hAnsi="Times New Roman" w:cs="Times New Roman"/>
          <w:sz w:val="28"/>
          <w:szCs w:val="28"/>
        </w:rPr>
        <w:t xml:space="preserve"> практических занятий</w:t>
      </w:r>
      <w:r w:rsidRPr="00645C1F">
        <w:rPr>
          <w:rFonts w:ascii="Times New Roman" w:hAnsi="Times New Roman" w:cs="Times New Roman"/>
          <w:sz w:val="28"/>
          <w:szCs w:val="28"/>
        </w:rPr>
        <w:t xml:space="preserve">. </w:t>
      </w:r>
      <w:r w:rsidR="00B35B72" w:rsidRPr="00645C1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45C1F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 w:rsidR="00B35B72" w:rsidRPr="00645C1F">
        <w:rPr>
          <w:rFonts w:ascii="Times New Roman" w:hAnsi="Times New Roman" w:cs="Times New Roman"/>
          <w:sz w:val="28"/>
          <w:szCs w:val="28"/>
        </w:rPr>
        <w:t xml:space="preserve"> </w:t>
      </w:r>
      <w:r w:rsidRPr="00645C1F">
        <w:rPr>
          <w:rFonts w:ascii="Times New Roman" w:hAnsi="Times New Roman" w:cs="Times New Roman"/>
          <w:sz w:val="28"/>
          <w:szCs w:val="28"/>
        </w:rPr>
        <w:t>здания насчитывает</w:t>
      </w:r>
      <w:r w:rsidR="00732C0E" w:rsidRPr="00645C1F">
        <w:rPr>
          <w:rFonts w:ascii="Times New Roman" w:hAnsi="Times New Roman" w:cs="Times New Roman"/>
          <w:sz w:val="28"/>
          <w:szCs w:val="28"/>
        </w:rPr>
        <w:t xml:space="preserve">: </w:t>
      </w:r>
      <w:r w:rsidRPr="00645C1F">
        <w:rPr>
          <w:rFonts w:ascii="Times New Roman" w:hAnsi="Times New Roman" w:cs="Times New Roman"/>
          <w:sz w:val="28"/>
          <w:szCs w:val="28"/>
        </w:rPr>
        <w:t xml:space="preserve">различные учебно-методические пособия (коллекции, таблицы,  </w:t>
      </w:r>
      <w:r w:rsidRPr="00645C1F">
        <w:rPr>
          <w:rFonts w:ascii="Times New Roman" w:hAnsi="Times New Roman" w:cs="Times New Roman"/>
          <w:sz w:val="28"/>
          <w:szCs w:val="28"/>
          <w:lang w:val="en-US"/>
        </w:rPr>
        <w:t>DWD</w:t>
      </w:r>
      <w:r w:rsidRPr="00645C1F">
        <w:rPr>
          <w:rFonts w:ascii="Times New Roman" w:hAnsi="Times New Roman" w:cs="Times New Roman"/>
          <w:sz w:val="28"/>
          <w:szCs w:val="28"/>
        </w:rPr>
        <w:t xml:space="preserve"> диски, и прочее), имеется библиотечный фонд по профилю деятельности (</w:t>
      </w:r>
      <w:r w:rsidR="00732C0E" w:rsidRPr="00645C1F">
        <w:rPr>
          <w:rFonts w:ascii="Times New Roman" w:hAnsi="Times New Roman" w:cs="Times New Roman"/>
          <w:sz w:val="28"/>
          <w:szCs w:val="28"/>
        </w:rPr>
        <w:t>более 200</w:t>
      </w:r>
      <w:r w:rsidRPr="00645C1F">
        <w:rPr>
          <w:rFonts w:ascii="Times New Roman" w:hAnsi="Times New Roman" w:cs="Times New Roman"/>
          <w:sz w:val="28"/>
          <w:szCs w:val="28"/>
        </w:rPr>
        <w:t xml:space="preserve"> ед.) </w:t>
      </w:r>
      <w:r w:rsidR="00B35B72" w:rsidRPr="00645C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645C1F">
        <w:rPr>
          <w:rFonts w:ascii="Times New Roman" w:hAnsi="Times New Roman" w:cs="Times New Roman"/>
          <w:sz w:val="28"/>
          <w:szCs w:val="28"/>
        </w:rPr>
        <w:t>Вся образовательная деяте</w:t>
      </w:r>
      <w:r w:rsidR="00732C0E" w:rsidRPr="00645C1F">
        <w:rPr>
          <w:rFonts w:ascii="Times New Roman" w:hAnsi="Times New Roman" w:cs="Times New Roman"/>
          <w:sz w:val="28"/>
          <w:szCs w:val="28"/>
        </w:rPr>
        <w:t xml:space="preserve">льность осуществляется  на базе станции и </w:t>
      </w:r>
      <w:r w:rsidRPr="00645C1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="00732C0E" w:rsidRPr="00645C1F">
        <w:rPr>
          <w:rFonts w:ascii="Times New Roman" w:hAnsi="Times New Roman" w:cs="Times New Roman"/>
          <w:sz w:val="28"/>
          <w:szCs w:val="28"/>
        </w:rPr>
        <w:t>г.Сорочинска</w:t>
      </w:r>
      <w:r w:rsidRPr="00645C1F">
        <w:rPr>
          <w:rFonts w:ascii="Times New Roman" w:hAnsi="Times New Roman" w:cs="Times New Roman"/>
          <w:sz w:val="28"/>
          <w:szCs w:val="28"/>
        </w:rPr>
        <w:t xml:space="preserve"> на основании договоров </w:t>
      </w:r>
      <w:r w:rsidR="00B35B72" w:rsidRPr="00645C1F">
        <w:rPr>
          <w:rFonts w:ascii="Times New Roman" w:hAnsi="Times New Roman" w:cs="Times New Roman"/>
          <w:sz w:val="28"/>
          <w:szCs w:val="28"/>
        </w:rPr>
        <w:t xml:space="preserve"> </w:t>
      </w:r>
      <w:r w:rsidRPr="00645C1F">
        <w:rPr>
          <w:rFonts w:ascii="Times New Roman" w:hAnsi="Times New Roman" w:cs="Times New Roman"/>
          <w:sz w:val="28"/>
          <w:szCs w:val="28"/>
        </w:rPr>
        <w:t xml:space="preserve">о сотрудничестве. </w:t>
      </w:r>
    </w:p>
    <w:p w:rsidR="005922F1" w:rsidRDefault="005922F1" w:rsidP="00645C1F">
      <w:pPr>
        <w:ind w:right="-286"/>
        <w:rPr>
          <w:rFonts w:ascii="Times New Roman" w:hAnsi="Times New Roman" w:cs="Times New Roman"/>
          <w:sz w:val="28"/>
          <w:szCs w:val="28"/>
        </w:rPr>
      </w:pPr>
    </w:p>
    <w:p w:rsidR="005922F1" w:rsidRDefault="005922F1" w:rsidP="00645C1F">
      <w:pPr>
        <w:ind w:right="-286"/>
        <w:rPr>
          <w:rFonts w:ascii="Times New Roman" w:hAnsi="Times New Roman" w:cs="Times New Roman"/>
          <w:sz w:val="28"/>
          <w:szCs w:val="28"/>
        </w:rPr>
      </w:pPr>
    </w:p>
    <w:p w:rsidR="00CB5D89" w:rsidRPr="00645C1F" w:rsidRDefault="00CB5D89" w:rsidP="00645C1F">
      <w:pPr>
        <w:ind w:right="-286"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Для обеспечения образовательной деятельности в детских объединениях для реализации  дополнительных образовательных программ в полном объеме используется </w:t>
      </w:r>
      <w:r w:rsidR="00B35B72" w:rsidRPr="00645C1F">
        <w:rPr>
          <w:rFonts w:ascii="Times New Roman" w:hAnsi="Times New Roman" w:cs="Times New Roman"/>
          <w:sz w:val="28"/>
          <w:szCs w:val="28"/>
        </w:rPr>
        <w:t xml:space="preserve">материально – техническая база </w:t>
      </w:r>
      <w:r w:rsidRPr="00645C1F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BB2EE0" w:rsidRPr="00645C1F" w:rsidRDefault="00B35B72" w:rsidP="00645C1F">
      <w:pPr>
        <w:ind w:right="-286"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и обеспечению качества и доступности дополнительного  образования способствует и кадровый потенциал работников.                        </w:t>
      </w:r>
      <w:r w:rsidR="00CB5D89" w:rsidRPr="00645C1F">
        <w:rPr>
          <w:rFonts w:ascii="Times New Roman" w:hAnsi="Times New Roman" w:cs="Times New Roman"/>
          <w:sz w:val="28"/>
          <w:szCs w:val="28"/>
        </w:rPr>
        <w:t xml:space="preserve">Педагогический коллектив  Станции </w:t>
      </w:r>
      <w:r w:rsidR="003609C4" w:rsidRPr="00645C1F">
        <w:rPr>
          <w:rFonts w:ascii="Times New Roman" w:hAnsi="Times New Roman" w:cs="Times New Roman"/>
          <w:sz w:val="28"/>
          <w:szCs w:val="28"/>
        </w:rPr>
        <w:t>юных натуралистов насчитывает 10</w:t>
      </w:r>
      <w:r w:rsidR="00CB5D89" w:rsidRPr="00645C1F">
        <w:rPr>
          <w:rFonts w:ascii="Times New Roman" w:hAnsi="Times New Roman" w:cs="Times New Roman"/>
          <w:sz w:val="28"/>
          <w:szCs w:val="28"/>
        </w:rPr>
        <w:t xml:space="preserve"> </w:t>
      </w:r>
      <w:r w:rsidR="00BB2EE0" w:rsidRPr="00645C1F">
        <w:rPr>
          <w:rFonts w:ascii="Times New Roman" w:hAnsi="Times New Roman" w:cs="Times New Roman"/>
          <w:sz w:val="28"/>
          <w:szCs w:val="28"/>
        </w:rPr>
        <w:t xml:space="preserve">основных  педагогических работников (без педагога, находящегося в отпуске по уходу за ребенком), из них:  6- основных и 4 - совместителей. </w:t>
      </w:r>
    </w:p>
    <w:p w:rsidR="00BB2EE0" w:rsidRPr="00645C1F" w:rsidRDefault="00BB2EE0" w:rsidP="00645C1F">
      <w:pPr>
        <w:ind w:right="-286"/>
        <w:rPr>
          <w:rFonts w:ascii="Times New Roman" w:hAnsi="Times New Roman" w:cs="Times New Roman"/>
          <w:sz w:val="28"/>
          <w:szCs w:val="28"/>
        </w:rPr>
      </w:pP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b/>
          <w:sz w:val="28"/>
          <w:szCs w:val="28"/>
        </w:rPr>
        <w:t xml:space="preserve">ПРОБЛЕМА:                                                                                   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b/>
          <w:sz w:val="28"/>
          <w:szCs w:val="28"/>
        </w:rPr>
        <w:t>Повышение качества дополнительного образования на основе</w:t>
      </w:r>
      <w:r w:rsidR="008F1900" w:rsidRPr="00645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C1F">
        <w:rPr>
          <w:rFonts w:ascii="Times New Roman" w:hAnsi="Times New Roman" w:cs="Times New Roman"/>
          <w:b/>
          <w:sz w:val="28"/>
          <w:szCs w:val="28"/>
        </w:rPr>
        <w:t xml:space="preserve"> системно - </w:t>
      </w:r>
      <w:proofErr w:type="spellStart"/>
      <w:r w:rsidRPr="00645C1F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645C1F">
        <w:rPr>
          <w:rFonts w:ascii="Times New Roman" w:hAnsi="Times New Roman" w:cs="Times New Roman"/>
          <w:b/>
          <w:sz w:val="28"/>
          <w:szCs w:val="28"/>
        </w:rPr>
        <w:t xml:space="preserve"> подхода.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b/>
          <w:sz w:val="28"/>
          <w:szCs w:val="28"/>
        </w:rPr>
        <w:t xml:space="preserve">Перспективная цель:                                                                             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C1F">
        <w:rPr>
          <w:rFonts w:ascii="Times New Roman" w:hAnsi="Times New Roman" w:cs="Times New Roman"/>
          <w:sz w:val="28"/>
          <w:szCs w:val="28"/>
        </w:rPr>
        <w:t>Обеспечение современного качества, доступности и эффективности экологического образования детей на основе сохранения лучших традиций внешкольного воспитания и дополнительного образования по различным видам образовательной деятельности.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45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1.Совершенствование нормативно-правовой базы ГСЮН в соответствии с российским законодательством.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2.Совершенствование содержания, организационных форм, методов образовательного процесса.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3.Обеспечение доступности и равных возможностей получения обучающимися дополнительного образования в ГСЮН, достижение эффективности и качества образования.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4.Сохранение единого образовательного пространства на основе преемственности содержание основного и дополнительного образования детей.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5.Повышение роли участников образовательного процесса в ГСЮН обучающихся, педагогов и родителей.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Из задач, которые следует рассмотреть  в новом учебном году стоит  отметить следующие: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- разнообразить методы и приемы работы с учащимися на занятиях кружков для привлечения старшего школьного звена;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- охватить и задействовать в городских мероприятиях, проводимых станцией натуралистов все школы города;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- разнообразить тематику мероприятий, проводимых на станции по работе с детьми из социального риска;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- организовать мероприятия по природоохранной деятельности в масштабах города.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</w:p>
    <w:p w:rsidR="008F1900" w:rsidRPr="00645C1F" w:rsidRDefault="008F1900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1900" w:rsidRPr="00645C1F" w:rsidRDefault="008F1900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1900" w:rsidRPr="00645C1F" w:rsidRDefault="008F1900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780602">
      <w:pPr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780602">
      <w:pPr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780602">
      <w:pPr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780602">
      <w:pPr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75" w:rsidRPr="00645C1F" w:rsidRDefault="00F06D75" w:rsidP="00780602">
      <w:pPr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b/>
          <w:sz w:val="28"/>
          <w:szCs w:val="28"/>
        </w:rPr>
        <w:t>Анализ работы ГСЮН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В течение 2011-2012 учебного года на станции юных натуралистов работало 17 творческих объедин</w:t>
      </w:r>
      <w:r w:rsidR="00890462" w:rsidRPr="00645C1F">
        <w:rPr>
          <w:rFonts w:ascii="Times New Roman" w:hAnsi="Times New Roman" w:cs="Times New Roman"/>
          <w:sz w:val="28"/>
          <w:szCs w:val="28"/>
        </w:rPr>
        <w:t xml:space="preserve">ений, в которых было охвачено </w:t>
      </w:r>
      <w:r w:rsidRPr="00645C1F">
        <w:rPr>
          <w:rFonts w:ascii="Times New Roman" w:hAnsi="Times New Roman" w:cs="Times New Roman"/>
          <w:sz w:val="28"/>
          <w:szCs w:val="28"/>
        </w:rPr>
        <w:t xml:space="preserve">175 детей различного возраста от 7 до 16 лет. Реализовывалось 5 программ  по  эколого-биологическому направлению и 3 программы по социально-педагогическому направлению. Творческие объединения функционировали как в ГСЮН, </w:t>
      </w:r>
      <w:r w:rsidR="00890462" w:rsidRPr="00645C1F">
        <w:rPr>
          <w:rFonts w:ascii="Times New Roman" w:hAnsi="Times New Roman" w:cs="Times New Roman"/>
          <w:sz w:val="28"/>
          <w:szCs w:val="28"/>
        </w:rPr>
        <w:t>так и  на базе школ № 1,2,</w:t>
      </w:r>
      <w:r w:rsidR="007F4F33" w:rsidRPr="00645C1F">
        <w:rPr>
          <w:rFonts w:ascii="Times New Roman" w:hAnsi="Times New Roman" w:cs="Times New Roman"/>
          <w:sz w:val="28"/>
          <w:szCs w:val="28"/>
        </w:rPr>
        <w:t xml:space="preserve"> 3,</w:t>
      </w:r>
      <w:r w:rsidR="00890462" w:rsidRPr="00645C1F">
        <w:rPr>
          <w:rFonts w:ascii="Times New Roman" w:hAnsi="Times New Roman" w:cs="Times New Roman"/>
          <w:sz w:val="28"/>
          <w:szCs w:val="28"/>
        </w:rPr>
        <w:t>4,</w:t>
      </w:r>
      <w:r w:rsidRPr="00645C1F">
        <w:rPr>
          <w:rFonts w:ascii="Times New Roman" w:hAnsi="Times New Roman" w:cs="Times New Roman"/>
          <w:sz w:val="28"/>
          <w:szCs w:val="28"/>
        </w:rPr>
        <w:t>117. Кроме того педагоги станции были вовлечены и во внеурочную деятельность в рамках ФГОС НОО, где реализовывали программы по духовно-нравственному и  общекультурному направ</w:t>
      </w:r>
      <w:r w:rsidR="00B35B72" w:rsidRPr="00645C1F">
        <w:rPr>
          <w:rFonts w:ascii="Times New Roman" w:hAnsi="Times New Roman" w:cs="Times New Roman"/>
          <w:sz w:val="28"/>
          <w:szCs w:val="28"/>
        </w:rPr>
        <w:t>лению  в школах 4, 1,</w:t>
      </w:r>
      <w:r w:rsidR="00C65B20" w:rsidRPr="00645C1F">
        <w:rPr>
          <w:rFonts w:ascii="Times New Roman" w:hAnsi="Times New Roman" w:cs="Times New Roman"/>
          <w:sz w:val="28"/>
          <w:szCs w:val="28"/>
        </w:rPr>
        <w:t xml:space="preserve"> </w:t>
      </w:r>
      <w:r w:rsidR="00B35B72" w:rsidRPr="00645C1F">
        <w:rPr>
          <w:rFonts w:ascii="Times New Roman" w:hAnsi="Times New Roman" w:cs="Times New Roman"/>
          <w:sz w:val="28"/>
          <w:szCs w:val="28"/>
        </w:rPr>
        <w:t>3, 117:</w:t>
      </w:r>
      <w:r w:rsidRPr="00645C1F">
        <w:rPr>
          <w:rFonts w:ascii="Times New Roman" w:hAnsi="Times New Roman" w:cs="Times New Roman"/>
          <w:sz w:val="28"/>
          <w:szCs w:val="28"/>
        </w:rPr>
        <w:t xml:space="preserve"> «Родники </w:t>
      </w:r>
      <w:r w:rsidR="003609C4" w:rsidRPr="00645C1F">
        <w:rPr>
          <w:rFonts w:ascii="Times New Roman" w:hAnsi="Times New Roman" w:cs="Times New Roman"/>
          <w:sz w:val="28"/>
          <w:szCs w:val="28"/>
        </w:rPr>
        <w:t xml:space="preserve">добра», </w:t>
      </w:r>
      <w:r w:rsidRPr="00645C1F">
        <w:rPr>
          <w:rFonts w:ascii="Times New Roman" w:hAnsi="Times New Roman" w:cs="Times New Roman"/>
          <w:sz w:val="28"/>
          <w:szCs w:val="28"/>
        </w:rPr>
        <w:t xml:space="preserve">«Азбука здоровья», «Секреты праздника». </w:t>
      </w:r>
    </w:p>
    <w:p w:rsidR="00F06D75" w:rsidRPr="00645C1F" w:rsidRDefault="00F06D75" w:rsidP="00645C1F">
      <w:pPr>
        <w:ind w:right="-286"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В этом году мы планируем активизировать взаимодействие с  педагогами  ЦДТТ в рамках совместного провед</w:t>
      </w:r>
      <w:r w:rsidR="00280AD8" w:rsidRPr="00645C1F">
        <w:rPr>
          <w:rFonts w:ascii="Times New Roman" w:hAnsi="Times New Roman" w:cs="Times New Roman"/>
          <w:sz w:val="28"/>
          <w:szCs w:val="28"/>
        </w:rPr>
        <w:t xml:space="preserve">ения Методических  Советов, </w:t>
      </w:r>
      <w:r w:rsidRPr="00645C1F">
        <w:rPr>
          <w:rFonts w:ascii="Times New Roman" w:hAnsi="Times New Roman" w:cs="Times New Roman"/>
          <w:sz w:val="28"/>
          <w:szCs w:val="28"/>
        </w:rPr>
        <w:t xml:space="preserve"> таких как «Развитие инновационного потенциала педагогов ДО в условиях внедрения ФГОС», «Сетевое взаимодействие ОУ и УДОД  в системе развития творческой одаренности детей» на сентябрь, январь и</w:t>
      </w:r>
      <w:r w:rsidR="007F4F33" w:rsidRPr="00645C1F">
        <w:rPr>
          <w:rFonts w:ascii="Times New Roman" w:hAnsi="Times New Roman" w:cs="Times New Roman"/>
          <w:sz w:val="28"/>
          <w:szCs w:val="28"/>
        </w:rPr>
        <w:t xml:space="preserve"> </w:t>
      </w:r>
      <w:r w:rsidRPr="00645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C1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45C1F">
        <w:rPr>
          <w:rFonts w:ascii="Times New Roman" w:hAnsi="Times New Roman" w:cs="Times New Roman"/>
          <w:sz w:val="28"/>
          <w:szCs w:val="28"/>
        </w:rPr>
        <w:t xml:space="preserve"> - практического семинара по организации занятий по внеурочной деятельности, в котором запланированы работы творческих групп и презентация занятий. </w:t>
      </w:r>
    </w:p>
    <w:p w:rsidR="00780602" w:rsidRDefault="00971D68" w:rsidP="00645C1F">
      <w:pPr>
        <w:ind w:right="-286"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В 2012-2013  учебном</w:t>
      </w:r>
      <w:r w:rsidR="00F06D75" w:rsidRPr="00645C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645C1F">
        <w:rPr>
          <w:rFonts w:ascii="Times New Roman" w:hAnsi="Times New Roman" w:cs="Times New Roman"/>
          <w:sz w:val="28"/>
          <w:szCs w:val="28"/>
        </w:rPr>
        <w:t xml:space="preserve">у </w:t>
      </w:r>
      <w:r w:rsidR="00F06D75" w:rsidRPr="00645C1F">
        <w:rPr>
          <w:rFonts w:ascii="Times New Roman" w:hAnsi="Times New Roman" w:cs="Times New Roman"/>
          <w:sz w:val="28"/>
          <w:szCs w:val="28"/>
        </w:rPr>
        <w:t xml:space="preserve"> запланировано активное участие в  городской методической работе. Это и участие в семинаре-практикуме с заместителями директоров по воспитательной работе «Нравственно-психологический климат в детском коллективе»  - ноябрь. Участие в заседаниях городских методических объединений –  учителей начальных классов «Использование ЭОР в образовательной деятельности». Примем участие и в  городском Методическом Совете  «Критерии, показатели, оценка, результат реализации программ внеурочной деятельности», «</w:t>
      </w:r>
      <w:proofErr w:type="spellStart"/>
      <w:r w:rsidR="00F06D75" w:rsidRPr="00645C1F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645C1F">
        <w:rPr>
          <w:rFonts w:ascii="Times New Roman" w:hAnsi="Times New Roman" w:cs="Times New Roman"/>
          <w:sz w:val="28"/>
          <w:szCs w:val="28"/>
        </w:rPr>
        <w:t xml:space="preserve"> </w:t>
      </w:r>
      <w:r w:rsidR="00F06D75" w:rsidRPr="00645C1F">
        <w:rPr>
          <w:rFonts w:ascii="Times New Roman" w:hAnsi="Times New Roman" w:cs="Times New Roman"/>
          <w:sz w:val="28"/>
          <w:szCs w:val="28"/>
        </w:rPr>
        <w:t>-</w:t>
      </w:r>
      <w:r w:rsidRPr="00645C1F">
        <w:rPr>
          <w:rFonts w:ascii="Times New Roman" w:hAnsi="Times New Roman" w:cs="Times New Roman"/>
          <w:sz w:val="28"/>
          <w:szCs w:val="28"/>
        </w:rPr>
        <w:t xml:space="preserve"> </w:t>
      </w:r>
      <w:r w:rsidR="00F06D75" w:rsidRPr="00645C1F">
        <w:rPr>
          <w:rFonts w:ascii="Times New Roman" w:hAnsi="Times New Roman" w:cs="Times New Roman"/>
          <w:sz w:val="28"/>
          <w:szCs w:val="28"/>
        </w:rPr>
        <w:t>развивающие технологии как средство повышения подготовки учащихся к итоговой аттестации», «Обновление содержания деятельности педагогов ДО в условиях введения ФГОС». Участие в круглых столах с руководителями творческих площадок «ОПД – организация проектной деятельности», заседаниях координационного Совета по ФГОС НОО.</w:t>
      </w:r>
    </w:p>
    <w:p w:rsidR="00280AD8" w:rsidRPr="00645C1F" w:rsidRDefault="00971D68" w:rsidP="00645C1F">
      <w:pPr>
        <w:ind w:right="-286"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В 2011 – 2012 учебном году была организована работа по разработке и актуализации информационного материала на сайте МБОУ ДОД «ГСЮН» г.Сорочинска.</w:t>
      </w:r>
      <w:r w:rsidR="00F06D75" w:rsidRPr="00645C1F">
        <w:rPr>
          <w:rFonts w:ascii="Times New Roman" w:hAnsi="Times New Roman" w:cs="Times New Roman"/>
          <w:sz w:val="28"/>
          <w:szCs w:val="28"/>
        </w:rPr>
        <w:t xml:space="preserve"> К сожалению,</w:t>
      </w:r>
      <w:r w:rsidR="00280AD8" w:rsidRPr="00645C1F">
        <w:rPr>
          <w:rFonts w:ascii="Times New Roman" w:hAnsi="Times New Roman" w:cs="Times New Roman"/>
          <w:sz w:val="28"/>
          <w:szCs w:val="28"/>
        </w:rPr>
        <w:t xml:space="preserve"> на станции юных натуралистов </w:t>
      </w:r>
      <w:r w:rsidR="00F06D75" w:rsidRPr="00645C1F">
        <w:rPr>
          <w:rFonts w:ascii="Times New Roman" w:hAnsi="Times New Roman" w:cs="Times New Roman"/>
          <w:sz w:val="28"/>
          <w:szCs w:val="28"/>
        </w:rPr>
        <w:t xml:space="preserve"> не</w:t>
      </w:r>
      <w:r w:rsidR="00280AD8" w:rsidRPr="00645C1F">
        <w:rPr>
          <w:rFonts w:ascii="Times New Roman" w:hAnsi="Times New Roman" w:cs="Times New Roman"/>
          <w:sz w:val="28"/>
          <w:szCs w:val="28"/>
        </w:rPr>
        <w:t xml:space="preserve"> установлен пока интернет, но администрация  старается </w:t>
      </w:r>
      <w:r w:rsidR="00F06D75" w:rsidRPr="00645C1F">
        <w:rPr>
          <w:rFonts w:ascii="Times New Roman" w:hAnsi="Times New Roman" w:cs="Times New Roman"/>
          <w:sz w:val="28"/>
          <w:szCs w:val="28"/>
        </w:rPr>
        <w:t xml:space="preserve">  поддерживать работу сайта на должном уровне.</w:t>
      </w:r>
      <w:r w:rsidR="00780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280AD8" w:rsidRPr="00645C1F">
        <w:rPr>
          <w:rFonts w:ascii="Times New Roman" w:hAnsi="Times New Roman" w:cs="Times New Roman"/>
          <w:sz w:val="28"/>
          <w:szCs w:val="28"/>
        </w:rPr>
        <w:t>В 2012 – 2013 учебном году педагоги и администрация станции  планируют развитие познавательных навыков обучающихся, умения самостоятельно конструировать свои знания, ориентироваться в информационном пространстве.</w:t>
      </w:r>
    </w:p>
    <w:p w:rsidR="00057333" w:rsidRDefault="00057333" w:rsidP="00645C1F">
      <w:pPr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645C1F">
      <w:pPr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75" w:rsidRPr="00645C1F" w:rsidRDefault="00AD7268" w:rsidP="00645C1F">
      <w:pPr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b/>
          <w:sz w:val="28"/>
          <w:szCs w:val="28"/>
        </w:rPr>
        <w:t>Организация работы  педагогического  совета</w:t>
      </w:r>
    </w:p>
    <w:p w:rsidR="00F06D75" w:rsidRPr="00645C1F" w:rsidRDefault="00F06D75" w:rsidP="00645C1F">
      <w:pPr>
        <w:ind w:right="-286"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Целью деятельности </w:t>
      </w:r>
      <w:r w:rsidR="00280AD8" w:rsidRPr="00645C1F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645C1F">
        <w:rPr>
          <w:rFonts w:ascii="Times New Roman" w:hAnsi="Times New Roman" w:cs="Times New Roman"/>
          <w:sz w:val="28"/>
          <w:szCs w:val="28"/>
        </w:rPr>
        <w:t>является создание максимально благоприятных условий для развития познавательных способностей, удовлетворения интересов и наклонностей обучающихся, их самообразования, профессионального самоопределения. Особое внимание педагоги уделяют личностно-ориентированному подходу, индивидуализированному образовательному  процессу, способствующему более полному раскрытию творческих наклонностей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На педсоветах, прошедших в учебном году рассматривались актуальные вопросы установления новых ценностных ориентиров, а именно ориентацию  на плодотворное  творческое взаимодействие с обучающимися.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 В 2011-2012 году было п</w:t>
      </w:r>
      <w:r w:rsidR="00AD7268" w:rsidRPr="00645C1F">
        <w:rPr>
          <w:rFonts w:ascii="Times New Roman" w:hAnsi="Times New Roman" w:cs="Times New Roman"/>
          <w:sz w:val="28"/>
          <w:szCs w:val="28"/>
        </w:rPr>
        <w:t>роведено 4 педагогических совет</w:t>
      </w:r>
      <w:r w:rsidR="00A4489D" w:rsidRPr="00645C1F">
        <w:rPr>
          <w:rFonts w:ascii="Times New Roman" w:hAnsi="Times New Roman" w:cs="Times New Roman"/>
          <w:sz w:val="28"/>
          <w:szCs w:val="28"/>
        </w:rPr>
        <w:t>а</w:t>
      </w:r>
      <w:r w:rsidR="00AD7268" w:rsidRPr="00645C1F">
        <w:rPr>
          <w:rFonts w:ascii="Times New Roman" w:hAnsi="Times New Roman" w:cs="Times New Roman"/>
          <w:sz w:val="28"/>
          <w:szCs w:val="28"/>
        </w:rPr>
        <w:t>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В сентябре проведен педсовет «Приоритетные направления развития дополнительного образования в рамках реализац</w:t>
      </w:r>
      <w:r w:rsidR="00AD7268" w:rsidRPr="00645C1F">
        <w:rPr>
          <w:rFonts w:ascii="Times New Roman" w:hAnsi="Times New Roman" w:cs="Times New Roman"/>
          <w:sz w:val="28"/>
          <w:szCs w:val="28"/>
        </w:rPr>
        <w:t xml:space="preserve">ии проекта «Наша новая школа», на </w:t>
      </w:r>
      <w:r w:rsidRPr="00645C1F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="00AD7268" w:rsidRPr="00645C1F">
        <w:rPr>
          <w:rFonts w:ascii="Times New Roman" w:hAnsi="Times New Roman" w:cs="Times New Roman"/>
          <w:sz w:val="28"/>
          <w:szCs w:val="28"/>
        </w:rPr>
        <w:t>была проанализирована  работа педагогического коллектива  ГСЮН в 2011 – 2012 учебном году</w:t>
      </w:r>
      <w:r w:rsidR="00A4489D" w:rsidRPr="00645C1F">
        <w:rPr>
          <w:rFonts w:ascii="Times New Roman" w:hAnsi="Times New Roman" w:cs="Times New Roman"/>
          <w:sz w:val="28"/>
          <w:szCs w:val="28"/>
        </w:rPr>
        <w:t>,</w:t>
      </w:r>
      <w:r w:rsidR="00AD7268" w:rsidRPr="00645C1F">
        <w:rPr>
          <w:rFonts w:ascii="Times New Roman" w:hAnsi="Times New Roman" w:cs="Times New Roman"/>
          <w:sz w:val="28"/>
          <w:szCs w:val="28"/>
        </w:rPr>
        <w:t xml:space="preserve"> </w:t>
      </w:r>
      <w:r w:rsidRPr="00645C1F">
        <w:rPr>
          <w:rFonts w:ascii="Times New Roman" w:hAnsi="Times New Roman" w:cs="Times New Roman"/>
          <w:sz w:val="28"/>
          <w:szCs w:val="28"/>
        </w:rPr>
        <w:t>обозначались очередные задачи на новый учебный год.  В деятельности Городской станции юных натуралистов на первый план выдвигается необходимость своевреме</w:t>
      </w:r>
      <w:r w:rsidR="004D3BAE" w:rsidRPr="00645C1F">
        <w:rPr>
          <w:rFonts w:ascii="Times New Roman" w:hAnsi="Times New Roman" w:cs="Times New Roman"/>
          <w:sz w:val="28"/>
          <w:szCs w:val="28"/>
        </w:rPr>
        <w:t>нного реагирования на все изменения</w:t>
      </w:r>
      <w:r w:rsidRPr="00645C1F">
        <w:rPr>
          <w:rFonts w:ascii="Times New Roman" w:hAnsi="Times New Roman" w:cs="Times New Roman"/>
          <w:sz w:val="28"/>
          <w:szCs w:val="28"/>
        </w:rPr>
        <w:t xml:space="preserve">, происходящие в образовательном пространстве. К их числу можно отнести: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      - обновление содержания и технологий образования в соответствии с целями опережающего развития (образовательные стандарты нового поколения, новые системы оценок качества образования, поддержка талантливых и одаренных детей и др.);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 </w:t>
      </w:r>
      <w:r w:rsidR="008F1900" w:rsidRPr="00645C1F">
        <w:rPr>
          <w:rFonts w:ascii="Times New Roman" w:hAnsi="Times New Roman" w:cs="Times New Roman"/>
          <w:sz w:val="28"/>
          <w:szCs w:val="28"/>
        </w:rPr>
        <w:t xml:space="preserve">   - </w:t>
      </w:r>
      <w:r w:rsidRPr="00645C1F">
        <w:rPr>
          <w:rFonts w:ascii="Times New Roman" w:hAnsi="Times New Roman" w:cs="Times New Roman"/>
          <w:sz w:val="28"/>
          <w:szCs w:val="28"/>
        </w:rPr>
        <w:t>новое качество педагогической деятельности;</w:t>
      </w:r>
    </w:p>
    <w:p w:rsidR="00F06D75" w:rsidRPr="00645C1F" w:rsidRDefault="008F1900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   - </w:t>
      </w:r>
      <w:r w:rsidR="00F06D75" w:rsidRPr="00645C1F">
        <w:rPr>
          <w:rFonts w:ascii="Times New Roman" w:hAnsi="Times New Roman" w:cs="Times New Roman"/>
          <w:sz w:val="28"/>
          <w:szCs w:val="28"/>
        </w:rPr>
        <w:t>новые формы взаимодействия с семьей;</w:t>
      </w:r>
    </w:p>
    <w:p w:rsidR="00F06D75" w:rsidRPr="00645C1F" w:rsidRDefault="008F1900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   - </w:t>
      </w:r>
      <w:r w:rsidR="00F06D75" w:rsidRPr="00645C1F">
        <w:rPr>
          <w:rFonts w:ascii="Times New Roman" w:hAnsi="Times New Roman" w:cs="Times New Roman"/>
          <w:sz w:val="28"/>
          <w:szCs w:val="28"/>
        </w:rPr>
        <w:t xml:space="preserve">широкое внедрение </w:t>
      </w:r>
      <w:proofErr w:type="spellStart"/>
      <w:r w:rsidR="00F06D75" w:rsidRPr="00645C1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F06D75" w:rsidRPr="00645C1F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   </w:t>
      </w:r>
      <w:r w:rsidR="00A4489D" w:rsidRPr="00645C1F">
        <w:rPr>
          <w:rFonts w:ascii="Times New Roman" w:hAnsi="Times New Roman" w:cs="Times New Roman"/>
          <w:sz w:val="28"/>
          <w:szCs w:val="28"/>
        </w:rPr>
        <w:t xml:space="preserve">   Педагогами </w:t>
      </w:r>
      <w:r w:rsidRPr="00645C1F">
        <w:rPr>
          <w:rFonts w:ascii="Times New Roman" w:hAnsi="Times New Roman" w:cs="Times New Roman"/>
          <w:sz w:val="28"/>
          <w:szCs w:val="28"/>
        </w:rPr>
        <w:t xml:space="preserve"> станции юных натуралистов наработан определенный опыт по решению этих задач, но многое еще предстоит сделать.  Педагогами станции,  совместно с обучающимися осуществляется  опытническая,  исследовательская и  природоохранная деятельность.  Опытные педагоги станции были вовлечены во внеурочную деятельность на базе школ города. </w:t>
      </w:r>
    </w:p>
    <w:p w:rsidR="00296D37" w:rsidRPr="00645C1F" w:rsidRDefault="00A4489D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Были определены приоритетные н</w:t>
      </w:r>
      <w:r w:rsidR="00535872" w:rsidRPr="00645C1F">
        <w:rPr>
          <w:rFonts w:ascii="Times New Roman" w:hAnsi="Times New Roman" w:cs="Times New Roman"/>
          <w:sz w:val="28"/>
          <w:szCs w:val="28"/>
        </w:rPr>
        <w:t>аправления  в работе на 2011- 20</w:t>
      </w:r>
      <w:r w:rsidRPr="00645C1F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645C1F">
        <w:rPr>
          <w:rFonts w:ascii="Times New Roman" w:hAnsi="Times New Roman" w:cs="Times New Roman"/>
          <w:sz w:val="28"/>
          <w:szCs w:val="28"/>
        </w:rPr>
        <w:t>учеб.году</w:t>
      </w:r>
      <w:proofErr w:type="spellEnd"/>
      <w:r w:rsidRPr="00645C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6D37" w:rsidRPr="00645C1F" w:rsidRDefault="00A4489D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1)сохранность  контингента учащихся; </w:t>
      </w:r>
    </w:p>
    <w:p w:rsidR="00296D37" w:rsidRPr="00645C1F" w:rsidRDefault="00A4489D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2)повышения квалификационного уровня педагогов; </w:t>
      </w:r>
    </w:p>
    <w:p w:rsidR="00296D37" w:rsidRPr="00645C1F" w:rsidRDefault="00A4489D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3) повышение качества проведени</w:t>
      </w:r>
      <w:r w:rsidR="001A7992" w:rsidRPr="00645C1F">
        <w:rPr>
          <w:rFonts w:ascii="Times New Roman" w:hAnsi="Times New Roman" w:cs="Times New Roman"/>
          <w:sz w:val="28"/>
          <w:szCs w:val="28"/>
        </w:rPr>
        <w:t>я уроков с применением инновацио</w:t>
      </w:r>
      <w:r w:rsidR="00535872" w:rsidRPr="00645C1F">
        <w:rPr>
          <w:rFonts w:ascii="Times New Roman" w:hAnsi="Times New Roman" w:cs="Times New Roman"/>
          <w:sz w:val="28"/>
          <w:szCs w:val="28"/>
        </w:rPr>
        <w:t>нных технологий;</w:t>
      </w:r>
    </w:p>
    <w:p w:rsidR="00296D37" w:rsidRPr="00645C1F" w:rsidRDefault="00535872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4)р</w:t>
      </w:r>
      <w:r w:rsidR="00F06D75" w:rsidRPr="00645C1F">
        <w:rPr>
          <w:rFonts w:ascii="Times New Roman" w:hAnsi="Times New Roman" w:cs="Times New Roman"/>
          <w:sz w:val="28"/>
          <w:szCs w:val="28"/>
        </w:rPr>
        <w:t xml:space="preserve">ассматривался также вопрос по анализу </w:t>
      </w:r>
      <w:r w:rsidRPr="00645C1F">
        <w:rPr>
          <w:rFonts w:ascii="Times New Roman" w:hAnsi="Times New Roman" w:cs="Times New Roman"/>
          <w:sz w:val="28"/>
          <w:szCs w:val="28"/>
        </w:rPr>
        <w:t>работы за прошедший учебный год;</w:t>
      </w:r>
    </w:p>
    <w:p w:rsidR="00F06D75" w:rsidRPr="00645C1F" w:rsidRDefault="00535872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lastRenderedPageBreak/>
        <w:t>5) усиление административного контроля за организацией деятельности</w:t>
      </w:r>
      <w:r w:rsidR="00F06D75" w:rsidRPr="00645C1F">
        <w:rPr>
          <w:rFonts w:ascii="Times New Roman" w:hAnsi="Times New Roman" w:cs="Times New Roman"/>
          <w:sz w:val="28"/>
          <w:szCs w:val="28"/>
        </w:rPr>
        <w:t xml:space="preserve"> </w:t>
      </w:r>
      <w:r w:rsidRPr="00645C1F">
        <w:rPr>
          <w:rFonts w:ascii="Times New Roman" w:hAnsi="Times New Roman" w:cs="Times New Roman"/>
          <w:sz w:val="28"/>
          <w:szCs w:val="28"/>
        </w:rPr>
        <w:t>ГСЮН. Данные направления определены по итогам административного контроля.</w:t>
      </w:r>
    </w:p>
    <w:p w:rsidR="000B299A" w:rsidRPr="00645C1F" w:rsidRDefault="008F1900" w:rsidP="00645C1F">
      <w:pPr>
        <w:ind w:right="-286"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   </w:t>
      </w:r>
      <w:r w:rsidR="00F06D75" w:rsidRPr="00645C1F">
        <w:rPr>
          <w:rFonts w:ascii="Times New Roman" w:hAnsi="Times New Roman" w:cs="Times New Roman"/>
          <w:sz w:val="28"/>
          <w:szCs w:val="28"/>
        </w:rPr>
        <w:t xml:space="preserve">Педсовет «Организация накопительной системы оценки. </w:t>
      </w:r>
      <w:proofErr w:type="spellStart"/>
      <w:r w:rsidR="00F06D75" w:rsidRPr="00645C1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F06D75" w:rsidRPr="00645C1F">
        <w:rPr>
          <w:rFonts w:ascii="Times New Roman" w:hAnsi="Times New Roman" w:cs="Times New Roman"/>
          <w:sz w:val="28"/>
          <w:szCs w:val="28"/>
        </w:rPr>
        <w:t xml:space="preserve"> дос</w:t>
      </w:r>
      <w:r w:rsidR="000B299A" w:rsidRPr="00645C1F">
        <w:rPr>
          <w:rFonts w:ascii="Times New Roman" w:hAnsi="Times New Roman" w:cs="Times New Roman"/>
          <w:sz w:val="28"/>
          <w:szCs w:val="28"/>
        </w:rPr>
        <w:t>тижений воспитанника» рассматривались</w:t>
      </w:r>
      <w:r w:rsidR="00F06D75" w:rsidRPr="00645C1F">
        <w:rPr>
          <w:rFonts w:ascii="Times New Roman" w:hAnsi="Times New Roman" w:cs="Times New Roman"/>
          <w:sz w:val="28"/>
          <w:szCs w:val="28"/>
        </w:rPr>
        <w:t xml:space="preserve"> вопросы, связанные с  необходимостью создания </w:t>
      </w:r>
      <w:proofErr w:type="spellStart"/>
      <w:r w:rsidR="00F06D75" w:rsidRPr="00645C1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F06D75" w:rsidRPr="00645C1F">
        <w:rPr>
          <w:rFonts w:ascii="Times New Roman" w:hAnsi="Times New Roman" w:cs="Times New Roman"/>
          <w:sz w:val="28"/>
          <w:szCs w:val="28"/>
        </w:rPr>
        <w:t xml:space="preserve">, который является  современным педагогическим инструментом сопровождения развития и оценки достижений учащихся, ориентированным на обновление и совершенствования образования. </w:t>
      </w:r>
    </w:p>
    <w:p w:rsidR="00F06D75" w:rsidRPr="00645C1F" w:rsidRDefault="00F06D75" w:rsidP="00645C1F">
      <w:pPr>
        <w:ind w:right="-286"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Конечным результатом деятельности педагога ДО является идеальная модель выпускника, которая представляет собой  личность с развитым  потенциа</w:t>
      </w:r>
      <w:r w:rsidR="000B299A" w:rsidRPr="00645C1F">
        <w:rPr>
          <w:rFonts w:ascii="Times New Roman" w:hAnsi="Times New Roman" w:cs="Times New Roman"/>
          <w:sz w:val="28"/>
          <w:szCs w:val="28"/>
        </w:rPr>
        <w:t>лом, раскрывающимся в творчестве</w:t>
      </w:r>
      <w:r w:rsidRPr="00645C1F">
        <w:rPr>
          <w:rFonts w:ascii="Times New Roman" w:hAnsi="Times New Roman" w:cs="Times New Roman"/>
          <w:sz w:val="28"/>
          <w:szCs w:val="28"/>
        </w:rPr>
        <w:t>, готовую к самоопределению и профессиональной самореализации.</w:t>
      </w:r>
    </w:p>
    <w:p w:rsidR="003609C4" w:rsidRPr="00645C1F" w:rsidRDefault="000B299A" w:rsidP="00645C1F">
      <w:pPr>
        <w:ind w:right="-286"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На </w:t>
      </w:r>
      <w:r w:rsidR="00F06D75" w:rsidRPr="00645C1F">
        <w:rPr>
          <w:rFonts w:ascii="Times New Roman" w:hAnsi="Times New Roman" w:cs="Times New Roman"/>
          <w:sz w:val="28"/>
          <w:szCs w:val="28"/>
        </w:rPr>
        <w:t xml:space="preserve"> педсовет</w:t>
      </w:r>
      <w:r w:rsidRPr="00645C1F">
        <w:rPr>
          <w:rFonts w:ascii="Times New Roman" w:hAnsi="Times New Roman" w:cs="Times New Roman"/>
          <w:sz w:val="28"/>
          <w:szCs w:val="28"/>
        </w:rPr>
        <w:t>е</w:t>
      </w:r>
      <w:r w:rsidR="00F06D75" w:rsidRPr="00645C1F">
        <w:rPr>
          <w:rFonts w:ascii="Times New Roman" w:hAnsi="Times New Roman" w:cs="Times New Roman"/>
          <w:sz w:val="28"/>
          <w:szCs w:val="28"/>
        </w:rPr>
        <w:t xml:space="preserve"> «Внеурочное занятие. Требования к </w:t>
      </w:r>
      <w:r w:rsidRPr="00645C1F">
        <w:rPr>
          <w:rFonts w:ascii="Times New Roman" w:hAnsi="Times New Roman" w:cs="Times New Roman"/>
          <w:sz w:val="28"/>
          <w:szCs w:val="28"/>
        </w:rPr>
        <w:t xml:space="preserve"> </w:t>
      </w:r>
      <w:r w:rsidR="00F06D75" w:rsidRPr="00645C1F">
        <w:rPr>
          <w:rFonts w:ascii="Times New Roman" w:hAnsi="Times New Roman" w:cs="Times New Roman"/>
          <w:sz w:val="28"/>
          <w:szCs w:val="28"/>
        </w:rPr>
        <w:t xml:space="preserve">ФГОС НОО к внеурочному занятию» </w:t>
      </w:r>
      <w:r w:rsidRPr="00645C1F">
        <w:rPr>
          <w:rFonts w:ascii="Times New Roman" w:hAnsi="Times New Roman" w:cs="Times New Roman"/>
          <w:sz w:val="28"/>
          <w:szCs w:val="28"/>
        </w:rPr>
        <w:t>рассматривались  вопросы  по выработке критериев качества современного внеурочного занятия</w:t>
      </w:r>
      <w:r w:rsidR="00F06D75" w:rsidRPr="00645C1F">
        <w:rPr>
          <w:rFonts w:ascii="Times New Roman" w:hAnsi="Times New Roman" w:cs="Times New Roman"/>
          <w:sz w:val="28"/>
          <w:szCs w:val="28"/>
        </w:rPr>
        <w:t xml:space="preserve">. </w:t>
      </w:r>
      <w:r w:rsidRPr="00645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06D75" w:rsidRPr="00645C1F" w:rsidRDefault="00F06D75" w:rsidP="00645C1F">
      <w:pPr>
        <w:ind w:right="-286"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Внеурочные занятия должны </w:t>
      </w:r>
      <w:r w:rsidRPr="00645C1F">
        <w:rPr>
          <w:rFonts w:ascii="Times New Roman" w:hAnsi="Times New Roman" w:cs="Times New Roman"/>
          <w:sz w:val="28"/>
          <w:szCs w:val="28"/>
        </w:rPr>
        <w:t xml:space="preserve">резко отличаться от уроков и иметь самые разнообразные формы и виды.  Это и игровая деятельность, экскурсии, соревнования и др. </w:t>
      </w:r>
      <w:proofErr w:type="spellStart"/>
      <w:r w:rsidRPr="00645C1F">
        <w:rPr>
          <w:rFonts w:ascii="Times New Roman" w:hAnsi="Times New Roman" w:cs="Times New Roman"/>
          <w:sz w:val="28"/>
          <w:szCs w:val="28"/>
        </w:rPr>
        <w:t>Финально-аккордной</w:t>
      </w:r>
      <w:proofErr w:type="spellEnd"/>
      <w:r w:rsidRPr="00645C1F">
        <w:rPr>
          <w:rFonts w:ascii="Times New Roman" w:hAnsi="Times New Roman" w:cs="Times New Roman"/>
          <w:sz w:val="28"/>
          <w:szCs w:val="28"/>
        </w:rPr>
        <w:t xml:space="preserve"> частью занятия должны обязательно стать слова благодарности, сюрпризные моменты, самодельные подарки и др.</w:t>
      </w:r>
    </w:p>
    <w:p w:rsidR="00F06D75" w:rsidRPr="00645C1F" w:rsidRDefault="00296D37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   </w:t>
      </w:r>
      <w:r w:rsidR="00F06D75" w:rsidRPr="00645C1F">
        <w:rPr>
          <w:rFonts w:ascii="Times New Roman" w:hAnsi="Times New Roman" w:cs="Times New Roman"/>
          <w:sz w:val="28"/>
          <w:szCs w:val="28"/>
        </w:rPr>
        <w:t xml:space="preserve"> Педсовет «Работа педагогов дополнительного образования  по развитию навыков научно-исследовательской деятельности» касался одной из инновационной формы работы  - это исследования и проектная деятельность детей и педагогов.</w:t>
      </w:r>
      <w:r w:rsidR="00F06D75" w:rsidRPr="00645C1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06D75" w:rsidRPr="00645C1F">
        <w:rPr>
          <w:rFonts w:ascii="Times New Roman" w:hAnsi="Times New Roman" w:cs="Times New Roman"/>
          <w:sz w:val="28"/>
          <w:szCs w:val="28"/>
        </w:rPr>
        <w:t>Совместно со школами дополнительное образование приобщает учащихся к исследовательской деятельности, этим развиваются творческие возможности детей.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Длительные наблюдения, эксперимент, самостоятельные учебные исследования –</w:t>
      </w:r>
      <w:r w:rsidRPr="00645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5C1F">
        <w:rPr>
          <w:rFonts w:ascii="Times New Roman" w:hAnsi="Times New Roman" w:cs="Times New Roman"/>
          <w:sz w:val="28"/>
          <w:szCs w:val="28"/>
        </w:rPr>
        <w:t xml:space="preserve">неотъемлемая часть в преподавании естественных наук. В Городской станции юных натуралистов имеется опыт работы по исследовательской и проектной деятельности. Ежегодно воспитанники участвуют  в городской научно-практической конференции  биологического направления. Финалисты городской конференции направляются на областную конференцию «Юность. Наука. </w:t>
      </w:r>
      <w:r w:rsidRPr="00645C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C1F">
        <w:rPr>
          <w:rFonts w:ascii="Times New Roman" w:hAnsi="Times New Roman" w:cs="Times New Roman"/>
          <w:sz w:val="28"/>
          <w:szCs w:val="28"/>
        </w:rPr>
        <w:t xml:space="preserve"> тысячелетие».  Уже в м</w:t>
      </w:r>
      <w:r w:rsidR="00296D37" w:rsidRPr="00645C1F">
        <w:rPr>
          <w:rFonts w:ascii="Times New Roman" w:hAnsi="Times New Roman" w:cs="Times New Roman"/>
          <w:sz w:val="28"/>
          <w:szCs w:val="28"/>
        </w:rPr>
        <w:t xml:space="preserve">ладшем школьном возрасте  </w:t>
      </w:r>
      <w:proofErr w:type="spellStart"/>
      <w:r w:rsidR="00296D37" w:rsidRPr="00645C1F">
        <w:rPr>
          <w:rFonts w:ascii="Times New Roman" w:hAnsi="Times New Roman" w:cs="Times New Roman"/>
          <w:sz w:val="28"/>
          <w:szCs w:val="28"/>
        </w:rPr>
        <w:t>обучащ</w:t>
      </w:r>
      <w:r w:rsidRPr="00645C1F">
        <w:rPr>
          <w:rFonts w:ascii="Times New Roman" w:hAnsi="Times New Roman" w:cs="Times New Roman"/>
          <w:sz w:val="28"/>
          <w:szCs w:val="28"/>
        </w:rPr>
        <w:t>иеся</w:t>
      </w:r>
      <w:proofErr w:type="spellEnd"/>
      <w:r w:rsidRPr="00645C1F">
        <w:rPr>
          <w:rFonts w:ascii="Times New Roman" w:hAnsi="Times New Roman" w:cs="Times New Roman"/>
          <w:sz w:val="28"/>
          <w:szCs w:val="28"/>
        </w:rPr>
        <w:t xml:space="preserve"> совместно с педагогами знакомятся с азами проектной деятельности, выполняя различные мини-проекты, рассчитанные  даже на одно учебное занятие. Работая с одаренными детьми, педагоги разрабатывают экологические и социальные проекты («Бытовой мусор г. Сорочинска, способы утилизации» рук. Сапрыкина Н.В., «Природные  памятники Сорочинского района» рук. Ханина А.Г., «</w:t>
      </w:r>
      <w:proofErr w:type="spellStart"/>
      <w:r w:rsidRPr="00645C1F">
        <w:rPr>
          <w:rFonts w:ascii="Times New Roman" w:hAnsi="Times New Roman" w:cs="Times New Roman"/>
          <w:sz w:val="28"/>
          <w:szCs w:val="28"/>
        </w:rPr>
        <w:t>Биомониторинг</w:t>
      </w:r>
      <w:proofErr w:type="spellEnd"/>
      <w:r w:rsidRPr="00645C1F">
        <w:rPr>
          <w:rFonts w:ascii="Times New Roman" w:hAnsi="Times New Roman" w:cs="Times New Roman"/>
          <w:sz w:val="28"/>
          <w:szCs w:val="28"/>
        </w:rPr>
        <w:t xml:space="preserve"> территории  парка» рук. Кузьмина Т.Г., «Проект «Черный тюльпан»» рук. Гриднева Л.И.)</w:t>
      </w:r>
      <w:r w:rsidR="007806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5C1F">
        <w:rPr>
          <w:rFonts w:ascii="Times New Roman" w:hAnsi="Times New Roman" w:cs="Times New Roman"/>
          <w:sz w:val="28"/>
          <w:szCs w:val="28"/>
        </w:rPr>
        <w:t xml:space="preserve"> На этих достижениях работа по проектам и исследованиям не должна останавливаться, необходимо и дальше </w:t>
      </w:r>
      <w:r w:rsidRPr="00645C1F">
        <w:rPr>
          <w:rFonts w:ascii="Times New Roman" w:hAnsi="Times New Roman" w:cs="Times New Roman"/>
          <w:sz w:val="28"/>
          <w:szCs w:val="28"/>
        </w:rPr>
        <w:lastRenderedPageBreak/>
        <w:t>совершенствоваться в этом направлении. Чтобы выйти на областной уровень и занимать призовые места  необходимо работать над долгосрочными исследованиями, иметь научных консультантов. Это задача перспективная  для педагогов на следующий этап.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Материалы своих исследований должны быть представлены в виде стендовых докладов и видеоматериалов. Педагогам  необходимо совершенствовать свои модифицированные образовательные программы, включив целый блок занятий по исследованиям и проектированию.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Для успешного образовательного процесса необходимо решение следующих задач: активизация  инициативы, организация творческого взаимодействия через различные виды деятельности, презентация деятельности, повышение профессионального мастерства детей и педагогов через участие в различных конкурсах профессионального мастерства. Для реализации этих задач необходимо разнообразить проводимые мероприятия и активизировать </w:t>
      </w:r>
      <w:proofErr w:type="spellStart"/>
      <w:r w:rsidRPr="00645C1F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645C1F">
        <w:rPr>
          <w:rFonts w:ascii="Times New Roman" w:hAnsi="Times New Roman" w:cs="Times New Roman"/>
          <w:sz w:val="28"/>
          <w:szCs w:val="28"/>
        </w:rPr>
        <w:t xml:space="preserve"> занятий педагогов. Необходимо стимулировать активную личностную позицию в образовательном процессе, для раскрытия творческого потенциала, как ребенка, так и педагога.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Современное дополнительное образование в свете реализации стандартов второго поколения требует обновления всего  содержания дополнительного образования, что    дает новые возможности и прибавляет  новую ответственность. 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F06D75" w:rsidRPr="00645C1F" w:rsidRDefault="007C12B2" w:rsidP="005A02E6">
      <w:pPr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b/>
          <w:sz w:val="28"/>
          <w:szCs w:val="28"/>
        </w:rPr>
        <w:t>Организация деятельности методического совета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В течение 2011-2012  учебного года было проведен</w:t>
      </w:r>
      <w:r w:rsidR="007C12B2" w:rsidRPr="00645C1F">
        <w:rPr>
          <w:rFonts w:ascii="Times New Roman" w:hAnsi="Times New Roman" w:cs="Times New Roman"/>
          <w:sz w:val="28"/>
          <w:szCs w:val="28"/>
        </w:rPr>
        <w:t>о четыре  заседания методического  совета</w:t>
      </w:r>
      <w:r w:rsidRPr="00645C1F">
        <w:rPr>
          <w:rFonts w:ascii="Times New Roman" w:hAnsi="Times New Roman" w:cs="Times New Roman"/>
          <w:sz w:val="28"/>
          <w:szCs w:val="28"/>
        </w:rPr>
        <w:t xml:space="preserve">, согласно плану работы ГСЮН.                                                    </w:t>
      </w:r>
    </w:p>
    <w:p w:rsidR="007C12B2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 Первый методический совет по теме «Итоги методической работы прошлого учебного года  и</w:t>
      </w:r>
      <w:r w:rsidR="007C12B2" w:rsidRPr="00645C1F">
        <w:rPr>
          <w:rFonts w:ascii="Times New Roman" w:hAnsi="Times New Roman" w:cs="Times New Roman"/>
          <w:sz w:val="28"/>
          <w:szCs w:val="28"/>
        </w:rPr>
        <w:t xml:space="preserve"> рассматривание   работы  Методического Совета на  новый 2011-2012  учебный год</w:t>
      </w:r>
      <w:r w:rsidRPr="00645C1F">
        <w:rPr>
          <w:rFonts w:ascii="Times New Roman" w:hAnsi="Times New Roman" w:cs="Times New Roman"/>
          <w:sz w:val="28"/>
          <w:szCs w:val="28"/>
        </w:rPr>
        <w:t xml:space="preserve">. Утверждение плана работы МС. </w:t>
      </w:r>
      <w:r w:rsidR="007C12B2" w:rsidRPr="00645C1F">
        <w:rPr>
          <w:rFonts w:ascii="Times New Roman" w:hAnsi="Times New Roman" w:cs="Times New Roman"/>
          <w:sz w:val="28"/>
          <w:szCs w:val="28"/>
        </w:rPr>
        <w:t>Организация работы педагогов.</w:t>
      </w:r>
    </w:p>
    <w:p w:rsidR="007C12B2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На совете </w:t>
      </w:r>
      <w:r w:rsidR="007C12B2" w:rsidRPr="00645C1F">
        <w:rPr>
          <w:rFonts w:ascii="Times New Roman" w:hAnsi="Times New Roman" w:cs="Times New Roman"/>
          <w:sz w:val="28"/>
          <w:szCs w:val="28"/>
        </w:rPr>
        <w:t>был</w:t>
      </w:r>
      <w:r w:rsidRPr="00645C1F">
        <w:rPr>
          <w:rFonts w:ascii="Times New Roman" w:hAnsi="Times New Roman" w:cs="Times New Roman"/>
          <w:sz w:val="28"/>
          <w:szCs w:val="28"/>
        </w:rPr>
        <w:t xml:space="preserve"> </w:t>
      </w:r>
      <w:r w:rsidR="007C12B2" w:rsidRPr="00645C1F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r w:rsidRPr="00645C1F">
        <w:rPr>
          <w:rFonts w:ascii="Times New Roman" w:hAnsi="Times New Roman" w:cs="Times New Roman"/>
          <w:sz w:val="28"/>
          <w:szCs w:val="28"/>
        </w:rPr>
        <w:t xml:space="preserve"> методической работы за 2011- 2012 учебный год. Затем прошло голосование по утверждению плана работы Методического совета на 2011 -2012 </w:t>
      </w:r>
      <w:proofErr w:type="spellStart"/>
      <w:r w:rsidRPr="00645C1F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645C1F">
        <w:rPr>
          <w:rFonts w:ascii="Times New Roman" w:hAnsi="Times New Roman" w:cs="Times New Roman"/>
          <w:sz w:val="28"/>
          <w:szCs w:val="28"/>
        </w:rPr>
        <w:t xml:space="preserve"> и по утверждению календарно- тематических планов.</w:t>
      </w:r>
      <w:r w:rsidR="007C12B2" w:rsidRPr="00645C1F">
        <w:rPr>
          <w:rFonts w:ascii="Times New Roman" w:hAnsi="Times New Roman" w:cs="Times New Roman"/>
          <w:sz w:val="28"/>
          <w:szCs w:val="28"/>
        </w:rPr>
        <w:t xml:space="preserve"> Были утверждены планы</w:t>
      </w:r>
      <w:r w:rsidRPr="00645C1F">
        <w:rPr>
          <w:rFonts w:ascii="Times New Roman" w:hAnsi="Times New Roman" w:cs="Times New Roman"/>
          <w:sz w:val="28"/>
          <w:szCs w:val="28"/>
        </w:rPr>
        <w:t xml:space="preserve">   </w:t>
      </w:r>
      <w:r w:rsidR="007C12B2" w:rsidRPr="00645C1F">
        <w:rPr>
          <w:rFonts w:ascii="Times New Roman" w:hAnsi="Times New Roman" w:cs="Times New Roman"/>
          <w:sz w:val="28"/>
          <w:szCs w:val="28"/>
        </w:rPr>
        <w:t>по самообразованию педагогов ДО.</w:t>
      </w:r>
      <w:r w:rsidRPr="00645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7C12B2" w:rsidRPr="00645C1F">
        <w:rPr>
          <w:rFonts w:ascii="Times New Roman" w:hAnsi="Times New Roman" w:cs="Times New Roman"/>
          <w:sz w:val="28"/>
          <w:szCs w:val="28"/>
        </w:rPr>
        <w:t xml:space="preserve">      </w:t>
      </w:r>
      <w:r w:rsidRPr="00645C1F">
        <w:rPr>
          <w:rFonts w:ascii="Times New Roman" w:hAnsi="Times New Roman" w:cs="Times New Roman"/>
          <w:sz w:val="28"/>
          <w:szCs w:val="28"/>
        </w:rPr>
        <w:t>Тема второго Методического заседания «Анализ занятий по внеурочной деятельности. Анализ подготовки к участию в конкурсах «Подрост», «Юные исследователи окружающей среды», «Моя малая Родина». На совете были рассмотрены основные требования к внеурочному занятию, которые существуют на данный мо</w:t>
      </w:r>
      <w:r w:rsidR="007C12B2" w:rsidRPr="00645C1F">
        <w:rPr>
          <w:rFonts w:ascii="Times New Roman" w:hAnsi="Times New Roman" w:cs="Times New Roman"/>
          <w:sz w:val="28"/>
          <w:szCs w:val="28"/>
        </w:rPr>
        <w:t xml:space="preserve">мент. Затем был  дан анализ </w:t>
      </w:r>
      <w:r w:rsidRPr="00645C1F">
        <w:rPr>
          <w:rFonts w:ascii="Times New Roman" w:hAnsi="Times New Roman" w:cs="Times New Roman"/>
          <w:sz w:val="28"/>
          <w:szCs w:val="28"/>
        </w:rPr>
        <w:t xml:space="preserve"> занятий педагогов по внеурочной деятельности. Занятия были методически построены верно, выдержаны все этапы занятия.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На Совете было решено  продолжать повышать уровень  компетенции в вопросах внедрения ФГОС. Также  было решено провести городской этап </w:t>
      </w:r>
      <w:r w:rsidRPr="00645C1F">
        <w:rPr>
          <w:rFonts w:ascii="Times New Roman" w:hAnsi="Times New Roman" w:cs="Times New Roman"/>
          <w:sz w:val="28"/>
          <w:szCs w:val="28"/>
        </w:rPr>
        <w:lastRenderedPageBreak/>
        <w:t>областного конкурса «Подрост», «Моя малая Родина»,  «Юные исследователи окружающей среды».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Тема  третьего  Совета «Духовно – нравственное воспитание как средство реализации  основных  направлений   ФГОС. Отчет руководителей кружков за первое полугодие. Духовно- нравственное развитие и воспитание учащихся является первостепенной задачей современной образовательной системы и представляют собой важный компонент социального заказа для образования. Образованию отводится ключевая роль в духовно – нравственной консолидации российского общества.                                                                                                                  Внедрение ФГОС   образования предусматривает использование системно – </w:t>
      </w:r>
      <w:proofErr w:type="spellStart"/>
      <w:r w:rsidRPr="00645C1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45C1F">
        <w:rPr>
          <w:rFonts w:ascii="Times New Roman" w:hAnsi="Times New Roman" w:cs="Times New Roman"/>
          <w:sz w:val="28"/>
          <w:szCs w:val="28"/>
        </w:rPr>
        <w:t xml:space="preserve"> подхода и личностно – ориентированных  технологий обучения. На базе ГСЮН педагогом Хрущевой Н.А. разработана программа духовно -   нравственного воспитания «Родники добра» в рамках ФГОС.  Духовно – нравственное воспитание является   одним из основных компонентов  образовательного процесса в школе, что помогает вырастить честных, добрых, трудолюбивых людей, поможет найти им свое место в жизни, использовать полученные знания и умения на благо Родины.                                                             Также каждый   педагог дополнительного </w:t>
      </w:r>
      <w:r w:rsidR="007C12B2" w:rsidRPr="00645C1F">
        <w:rPr>
          <w:rFonts w:ascii="Times New Roman" w:hAnsi="Times New Roman" w:cs="Times New Roman"/>
          <w:sz w:val="28"/>
          <w:szCs w:val="28"/>
        </w:rPr>
        <w:t xml:space="preserve">образования выступил с отчетом о реализации программ внеурочной деятельности. </w:t>
      </w:r>
      <w:r w:rsidRPr="00645C1F">
        <w:rPr>
          <w:rFonts w:ascii="Times New Roman" w:hAnsi="Times New Roman" w:cs="Times New Roman"/>
          <w:sz w:val="28"/>
          <w:szCs w:val="28"/>
        </w:rPr>
        <w:t xml:space="preserve">В отчетах  прослеживалась цель   руководителей: воспитание гражданина с развитыми интеллектуальными способностями, творческим отношением к миру, чувством личной ответственности, ориентированного на сохранение ценностей общечеловеческой и национальной культуры и саморазвитие. Педагоги ставят перед собой следующие задачи: - развивать творческую активность учащихся; - воспитывать дружеские взаимоотношения между детьми; - повышать ответственность родителей за воспитание  и обучение.                                             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Тема четвертого Совета «Предварительные итоги внедрения ФГОС НОО. Отчет педагогов о реализации программ по внеурочной деятельности». На Совете было отмечено, что каждый педагог дополнительного образования освоил образовательную программу и программу по внеурочной деятельности. Педагоги на своих  занятиях используют  различные  формы проведения: лекции, путешествия, игры, конкурсы. Также преобладают комбинированные и интегрированные занятия, где учащиеся работают индивидуально, в парах и группах. Также каждый педагог составил примерный план работы на следующий год, где отметил мероприятия и конкурсы, в которых планирует принять участие. В отчетах о реализации по внеурочной деятельности педагоги отметили, что реализация программ осуществлялась в рамках ФГОС второго поколения в начальной школе системе  дополнительного образования. Целью программ является: воспитание у обучающихся младшего школьного возраста  патриотических чувств  средствами краеведения, в необходимости улучшения состояния окружающей среды. На всех занятиях используются различные виды и формы работ, в ходе которых у ребят вырабатывались такие качества, как </w:t>
      </w:r>
      <w:r w:rsidRPr="00645C1F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самостоятельность, взаимопонимание, взаимовыручка, дружба, коллективизм. Также на занятиях проходит индивидуальная работа в виде подготовки сообщений, проектной и творческой деятельности, дискуссий. Педагоги принимали активное участие в областных конкурсах детского творчества.                                                                                 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Метод проектов позволяет решать важнейшие задачи – обеспечение процесса активного самопознания, умелого выбора самореализации и самоутверждения на основе реальной оценки детьми своих талантов, природных задатков и эффективного использования их в практич</w:t>
      </w:r>
      <w:r w:rsidR="007C12B2" w:rsidRPr="00645C1F">
        <w:rPr>
          <w:rFonts w:ascii="Times New Roman" w:hAnsi="Times New Roman" w:cs="Times New Roman"/>
          <w:sz w:val="28"/>
          <w:szCs w:val="28"/>
        </w:rPr>
        <w:t>еской творческой деятельности. На заседании Методического совета б</w:t>
      </w:r>
      <w:r w:rsidRPr="00645C1F">
        <w:rPr>
          <w:rFonts w:ascii="Times New Roman" w:hAnsi="Times New Roman" w:cs="Times New Roman"/>
          <w:sz w:val="28"/>
          <w:szCs w:val="28"/>
        </w:rPr>
        <w:t xml:space="preserve">ыло отмечено, что в нашем учреждении дополнительного образования имеется положительный опыт создания совместных проектов, как учебных, так и социальных и по экологии и по цветоводству (проекты – «Зеленый оазис», «Утилизация бытового мусора в городе» и др.). Хочется, чтобы в дальнейшем этот метод освоили все педагоги дополнительного образования, </w:t>
      </w:r>
      <w:r w:rsidR="007C12B2" w:rsidRPr="00645C1F">
        <w:rPr>
          <w:rFonts w:ascii="Times New Roman" w:hAnsi="Times New Roman" w:cs="Times New Roman"/>
          <w:sz w:val="28"/>
          <w:szCs w:val="28"/>
        </w:rPr>
        <w:t xml:space="preserve">открывающие </w:t>
      </w:r>
      <w:r w:rsidRPr="00645C1F">
        <w:rPr>
          <w:rFonts w:ascii="Times New Roman" w:hAnsi="Times New Roman" w:cs="Times New Roman"/>
          <w:sz w:val="28"/>
          <w:szCs w:val="28"/>
        </w:rPr>
        <w:t xml:space="preserve"> широкие возможности не только для уч</w:t>
      </w:r>
      <w:r w:rsidR="007C12B2" w:rsidRPr="00645C1F">
        <w:rPr>
          <w:rFonts w:ascii="Times New Roman" w:hAnsi="Times New Roman" w:cs="Times New Roman"/>
          <w:sz w:val="28"/>
          <w:szCs w:val="28"/>
        </w:rPr>
        <w:t>ащихся, но и для педагогов в вопросах</w:t>
      </w:r>
      <w:r w:rsidRPr="00645C1F">
        <w:rPr>
          <w:rFonts w:ascii="Times New Roman" w:hAnsi="Times New Roman" w:cs="Times New Roman"/>
          <w:sz w:val="28"/>
          <w:szCs w:val="28"/>
        </w:rPr>
        <w:t xml:space="preserve"> повышения своей педагогической компетентности и дальнейшего самосовершенствования.                                                                                                      В ГСЮН акцент поставлен на выполнение важной функции образовательной деятельности – оказании помощи и поддержки учащихся в профессиональном самоопределении.                                                                                                              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="00AC61CC" w:rsidRPr="00645C1F">
        <w:rPr>
          <w:rFonts w:ascii="Times New Roman" w:hAnsi="Times New Roman" w:cs="Times New Roman"/>
          <w:sz w:val="28"/>
          <w:szCs w:val="28"/>
        </w:rPr>
        <w:t xml:space="preserve"> в течение года </w:t>
      </w:r>
      <w:r w:rsidRPr="00645C1F">
        <w:rPr>
          <w:rFonts w:ascii="Times New Roman" w:hAnsi="Times New Roman" w:cs="Times New Roman"/>
          <w:sz w:val="28"/>
          <w:szCs w:val="28"/>
        </w:rPr>
        <w:t xml:space="preserve"> разработаны элективные курсы</w:t>
      </w:r>
      <w:r w:rsidR="00AC61CC" w:rsidRPr="00645C1F">
        <w:rPr>
          <w:rFonts w:ascii="Times New Roman" w:hAnsi="Times New Roman" w:cs="Times New Roman"/>
          <w:sz w:val="28"/>
          <w:szCs w:val="28"/>
        </w:rPr>
        <w:t>:</w:t>
      </w:r>
      <w:r w:rsidRPr="00645C1F">
        <w:rPr>
          <w:rFonts w:ascii="Times New Roman" w:hAnsi="Times New Roman" w:cs="Times New Roman"/>
          <w:sz w:val="28"/>
          <w:szCs w:val="28"/>
        </w:rPr>
        <w:t xml:space="preserve"> «Жизнь в окружающей среде», «Сам себе агроном», «Зеленое строительство» которые помогают сориентировать ребенка на выбор профессионального пути.        При работе  с детьми наши педагоги стремятся создать комфортные психологические условия, </w:t>
      </w:r>
      <w:proofErr w:type="spellStart"/>
      <w:r w:rsidRPr="00645C1F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645C1F">
        <w:rPr>
          <w:rFonts w:ascii="Times New Roman" w:hAnsi="Times New Roman" w:cs="Times New Roman"/>
          <w:sz w:val="28"/>
          <w:szCs w:val="28"/>
        </w:rPr>
        <w:t xml:space="preserve"> фактор; соблюдают принципы доверительного сотрудничества, диалога, взаимодействия.                                        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Также на заседании был рассмотрен и утвержден «План работы ГСЮН в летний период»; расписание кружков, календарно-тематические планы на летний период педагогов дополнительного образования.                                                                           В течение 2011-2012 уче</w:t>
      </w:r>
      <w:r w:rsidR="00AC61CC" w:rsidRPr="00645C1F">
        <w:rPr>
          <w:rFonts w:ascii="Times New Roman" w:hAnsi="Times New Roman" w:cs="Times New Roman"/>
          <w:sz w:val="28"/>
          <w:szCs w:val="28"/>
        </w:rPr>
        <w:t xml:space="preserve">бного года было также проведены семинары </w:t>
      </w:r>
      <w:r w:rsidRPr="00645C1F">
        <w:rPr>
          <w:rFonts w:ascii="Times New Roman" w:hAnsi="Times New Roman" w:cs="Times New Roman"/>
          <w:sz w:val="28"/>
          <w:szCs w:val="28"/>
        </w:rPr>
        <w:t xml:space="preserve"> с педагогами дополнительного образования ГСЮН (основными и совместителями).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Темы семинаров следующие: «Системно – </w:t>
      </w:r>
      <w:proofErr w:type="spellStart"/>
      <w:r w:rsidRPr="00645C1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45C1F">
        <w:rPr>
          <w:rFonts w:ascii="Times New Roman" w:hAnsi="Times New Roman" w:cs="Times New Roman"/>
          <w:sz w:val="28"/>
          <w:szCs w:val="28"/>
        </w:rPr>
        <w:t xml:space="preserve"> подход, как основа реализации ФГОС», «Проблемы сохранности детского контингента в учреждении дополнительного образования «Городской станции юных натуралистов», «Научная технология, творчество через проектную деятельность»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Темы проводимых семинаров актуальны для образовательной деятельности ГСЮН, целью которой является создание максимально благоприятных условий для развития познавательных способностей, удовлетворения интересов и наклонностей обучающихся, их самообразования, профессионального самоопределения. Особое внимание педагоги уделяют личностно-ориентированному подходу, индивидуализированному образовательному  </w:t>
      </w:r>
      <w:r w:rsidRPr="00645C1F">
        <w:rPr>
          <w:rFonts w:ascii="Times New Roman" w:hAnsi="Times New Roman" w:cs="Times New Roman"/>
          <w:sz w:val="28"/>
          <w:szCs w:val="28"/>
        </w:rPr>
        <w:lastRenderedPageBreak/>
        <w:t>процессу, способствующему более полному раскрытию творческих наклонностей.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На формирование социальных ценностей направлен весь педагогический процесс,  и этот процесс должен носить системный характер. Главная цель организации творческой деятельности в том, чтобы каждый человек независимо от будущей профессии, приобрел способность так относиться к жизни, человеку, природе, как в идеале должен относиться человек. Работу над формированием и развитием социальных ценностей необходимо  проводить в соответствии со следующими принципами педагогики: наглядности, активности и сознательности обучения. При совместных коллективных делах, при самостоятельной творческой деятельности происходит развитие личностных качеств.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Проектирование как педагогическая технология становится интегрированным компонентом структуры образования. Развитие познавательных навыков учащихся, умения самостоятельно конструировать  свои знания, ориентироваться в информационном пространстве – задача, стоящая перед педагогами ГСЮН в новом учебном году.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В настоящее время дополнительное экологическое образование отличается разнообразием форм и методов. Если на уроке возможности учителя ограничены, то на занятиях кружка, при проведении экологических праздников, в летнем лагере, можно широко использовать интерактивные упражнения и игры. В игре учащиеся не только осваивают знания в увлекательной форме, но также получают опыт общения друг с другом, совместной творческой деятельности, не менее важен и заряд положительных эмоций.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Таким образом, самый главный критерий образовательного процесса – это динамика, наличие продвижений, позитивных изменений в личности ребенка.</w:t>
      </w:r>
    </w:p>
    <w:p w:rsidR="00F06D75" w:rsidRPr="00645C1F" w:rsidRDefault="00F06D75" w:rsidP="00645C1F">
      <w:pPr>
        <w:ind w:right="-286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06D75" w:rsidRPr="00645C1F" w:rsidRDefault="00F06D75" w:rsidP="00780602">
      <w:pPr>
        <w:ind w:right="-286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b/>
          <w:sz w:val="28"/>
          <w:szCs w:val="28"/>
        </w:rPr>
        <w:t>Природоохранная деятельность ГСЮН</w:t>
      </w:r>
    </w:p>
    <w:p w:rsidR="00F06D75" w:rsidRPr="00645C1F" w:rsidRDefault="00F06D75" w:rsidP="00645C1F">
      <w:pPr>
        <w:ind w:right="-286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Экологическая культура включает в себя экологические знания, глубокую заинтересованность в природе, охранной деятельности.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Главная задача для нас, педагогов дополнительного образования, в области экологической культуры – не только дать учащимся отдельные экологические знания, но и развить в них экологическое мышление, которое сможет предотвратить и устранить отрицательные для природы последствия варварского отношения к природе человека.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С этой целью за учебный год были проведены следующие мероприятия природоохранной направленности:</w:t>
      </w:r>
    </w:p>
    <w:p w:rsidR="005A02E6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06D75" w:rsidRPr="00645C1F" w:rsidRDefault="00F06D75" w:rsidP="005A02E6">
      <w:pPr>
        <w:ind w:right="-2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b/>
          <w:sz w:val="28"/>
          <w:szCs w:val="28"/>
        </w:rPr>
        <w:t>Акция «Чистый город»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- в областном заочном конкурсе «За чистоту родного края»;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- подкормка зимующих птиц; 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- уборка территории городских парков, УО У, памятников города, и др.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lastRenderedPageBreak/>
        <w:t>- выставка детских рисунков «Мой родной город»;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- беседы  «Сбережем природу – сохраним жизнь»; «Дом, в котором ты живешь»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- викторина «Экология. Безопасность. Жизнь»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Одна из наиболее значимой была акция  «Зеленые ладони», в рамках которой проводилась работа по благоустройству и озеленению территорий города, таких как учебно-опытных участков образовательных учреждений, школьных дворов, памятников и др.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В рамках  Всероссийской акции экологической безопасности был организован месячник  «Дней защиты от экологической опасности</w:t>
      </w:r>
      <w:r w:rsidRPr="00645C1F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645C1F">
        <w:rPr>
          <w:rFonts w:ascii="Times New Roman" w:hAnsi="Times New Roman" w:cs="Times New Roman"/>
          <w:sz w:val="28"/>
          <w:szCs w:val="28"/>
        </w:rPr>
        <w:t>где было проведено на базе  ОУ города и предприятий мероприятия, призванные заострить внимание на экологических проблемах  своей малой родины. Осуществилась большая практическая деятельность по благоустройству города.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Традиционным является проведение и участие в экологических праздниках: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- Эколого- биологический праздник «Весенняя капель»;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- Эколого-биологическая игра «Первоцветы»;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- Экологический праздник «День Жаворонка»;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- Экологический праздник «День Земли»;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- Краеведческий ринг «Моя малая Родина»;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- Эколого-биологическая игра «Осенний калейдоскоп»;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- Эколого-биологический конкурс – путешествие «Лес - наше богатство»;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- Спортивно-оздоровительное мероприятие  «Спортивная поляна здоровья».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F06D75" w:rsidRPr="00645C1F" w:rsidRDefault="00AC61CC" w:rsidP="00780602">
      <w:pPr>
        <w:tabs>
          <w:tab w:val="left" w:pos="3960"/>
        </w:tabs>
        <w:ind w:right="-286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 w:rsidR="00F040A8" w:rsidRPr="00645C1F">
        <w:rPr>
          <w:rFonts w:ascii="Times New Roman" w:hAnsi="Times New Roman" w:cs="Times New Roman"/>
          <w:b/>
          <w:sz w:val="28"/>
          <w:szCs w:val="28"/>
        </w:rPr>
        <w:t>н</w:t>
      </w:r>
      <w:r w:rsidR="00F06D75" w:rsidRPr="00645C1F">
        <w:rPr>
          <w:rFonts w:ascii="Times New Roman" w:hAnsi="Times New Roman" w:cs="Times New Roman"/>
          <w:b/>
          <w:sz w:val="28"/>
          <w:szCs w:val="28"/>
        </w:rPr>
        <w:t>аучно</w:t>
      </w:r>
      <w:r w:rsidRPr="00645C1F">
        <w:rPr>
          <w:rFonts w:ascii="Times New Roman" w:hAnsi="Times New Roman" w:cs="Times New Roman"/>
          <w:b/>
          <w:sz w:val="28"/>
          <w:szCs w:val="28"/>
        </w:rPr>
        <w:t>-исследовательской  деятельности</w:t>
      </w:r>
    </w:p>
    <w:p w:rsidR="00F06D75" w:rsidRPr="00645C1F" w:rsidRDefault="00F06D75" w:rsidP="00645C1F">
      <w:pPr>
        <w:tabs>
          <w:tab w:val="left" w:pos="3960"/>
        </w:tabs>
        <w:ind w:right="-286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Одним из приоритетных направлений  деятельности является научно - исследовательская  деятельность, в которой задействованы все педагоги дополнительного образования станции.</w:t>
      </w:r>
    </w:p>
    <w:p w:rsidR="00AC61CC" w:rsidRPr="00645C1F" w:rsidRDefault="00AC61CC" w:rsidP="00645C1F">
      <w:pPr>
        <w:tabs>
          <w:tab w:val="left" w:pos="3960"/>
        </w:tabs>
        <w:ind w:right="-28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-743" w:type="dxa"/>
        <w:tblLook w:val="04A0"/>
      </w:tblPr>
      <w:tblGrid>
        <w:gridCol w:w="2679"/>
        <w:gridCol w:w="1882"/>
        <w:gridCol w:w="2669"/>
        <w:gridCol w:w="2835"/>
      </w:tblGrid>
      <w:tr w:rsidR="00F040A8" w:rsidRPr="00645C1F" w:rsidTr="00F040A8">
        <w:trPr>
          <w:trHeight w:val="315"/>
        </w:trPr>
        <w:tc>
          <w:tcPr>
            <w:tcW w:w="2679" w:type="dxa"/>
            <w:vMerge w:val="restart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b/>
                <w:sz w:val="28"/>
                <w:szCs w:val="28"/>
              </w:rPr>
            </w:pPr>
            <w:r w:rsidRPr="00645C1F">
              <w:rPr>
                <w:b/>
                <w:sz w:val="28"/>
                <w:szCs w:val="28"/>
              </w:rPr>
              <w:t xml:space="preserve">Тема научно – </w:t>
            </w:r>
            <w:proofErr w:type="spellStart"/>
            <w:r w:rsidRPr="00645C1F">
              <w:rPr>
                <w:b/>
                <w:sz w:val="28"/>
                <w:szCs w:val="28"/>
              </w:rPr>
              <w:t>исследов.работы</w:t>
            </w:r>
            <w:proofErr w:type="spellEnd"/>
          </w:p>
        </w:tc>
        <w:tc>
          <w:tcPr>
            <w:tcW w:w="1882" w:type="dxa"/>
            <w:vMerge w:val="restart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b/>
                <w:sz w:val="28"/>
                <w:szCs w:val="28"/>
              </w:rPr>
            </w:pPr>
            <w:r w:rsidRPr="00645C1F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5504" w:type="dxa"/>
            <w:gridSpan w:val="2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jc w:val="center"/>
              <w:rPr>
                <w:b/>
                <w:sz w:val="28"/>
                <w:szCs w:val="28"/>
              </w:rPr>
            </w:pPr>
            <w:r w:rsidRPr="00645C1F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F040A8" w:rsidRPr="00645C1F" w:rsidTr="00F040A8">
        <w:trPr>
          <w:trHeight w:val="225"/>
        </w:trPr>
        <w:tc>
          <w:tcPr>
            <w:tcW w:w="2679" w:type="dxa"/>
            <w:vMerge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9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jc w:val="center"/>
              <w:rPr>
                <w:b/>
                <w:sz w:val="28"/>
                <w:szCs w:val="28"/>
              </w:rPr>
            </w:pPr>
            <w:r w:rsidRPr="00645C1F">
              <w:rPr>
                <w:b/>
                <w:sz w:val="28"/>
                <w:szCs w:val="28"/>
              </w:rPr>
              <w:t xml:space="preserve">2010-2011 </w:t>
            </w:r>
            <w:proofErr w:type="spellStart"/>
            <w:r w:rsidRPr="00645C1F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835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jc w:val="center"/>
              <w:rPr>
                <w:b/>
                <w:sz w:val="28"/>
                <w:szCs w:val="28"/>
              </w:rPr>
            </w:pPr>
            <w:r w:rsidRPr="00645C1F">
              <w:rPr>
                <w:b/>
                <w:sz w:val="28"/>
                <w:szCs w:val="28"/>
              </w:rPr>
              <w:t>2011-2012уч.год</w:t>
            </w:r>
          </w:p>
        </w:tc>
      </w:tr>
      <w:tr w:rsidR="00F040A8" w:rsidRPr="00645C1F" w:rsidTr="00F040A8">
        <w:tc>
          <w:tcPr>
            <w:tcW w:w="2679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>«Комплексное исследование памятников природы Сорочинского района»</w:t>
            </w:r>
          </w:p>
        </w:tc>
        <w:tc>
          <w:tcPr>
            <w:tcW w:w="1882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>Кузьмина Т.Г.</w:t>
            </w:r>
          </w:p>
        </w:tc>
        <w:tc>
          <w:tcPr>
            <w:tcW w:w="2669" w:type="dxa"/>
          </w:tcPr>
          <w:p w:rsidR="00F040A8" w:rsidRPr="00645C1F" w:rsidRDefault="00EF4B42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>Грамота за участие в конкурсе «Зеркало природы»</w:t>
            </w:r>
          </w:p>
        </w:tc>
        <w:tc>
          <w:tcPr>
            <w:tcW w:w="2835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</w:p>
        </w:tc>
      </w:tr>
      <w:tr w:rsidR="00F040A8" w:rsidRPr="00645C1F" w:rsidTr="00EF4B42">
        <w:trPr>
          <w:trHeight w:val="1507"/>
        </w:trPr>
        <w:tc>
          <w:tcPr>
            <w:tcW w:w="2679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 xml:space="preserve">«Выращивание экзотических </w:t>
            </w:r>
            <w:proofErr w:type="spellStart"/>
            <w:r w:rsidRPr="00645C1F">
              <w:rPr>
                <w:sz w:val="28"/>
                <w:szCs w:val="28"/>
              </w:rPr>
              <w:t>цветочно</w:t>
            </w:r>
            <w:proofErr w:type="spellEnd"/>
            <w:r w:rsidRPr="00645C1F">
              <w:rPr>
                <w:sz w:val="28"/>
                <w:szCs w:val="28"/>
              </w:rPr>
              <w:t xml:space="preserve"> – декоративных растений в условиях оранжереи ГСЮН»</w:t>
            </w:r>
          </w:p>
        </w:tc>
        <w:tc>
          <w:tcPr>
            <w:tcW w:w="1882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>Гриднева Л.И.</w:t>
            </w:r>
          </w:p>
        </w:tc>
        <w:tc>
          <w:tcPr>
            <w:tcW w:w="2669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 xml:space="preserve">Грамота за участие в «Юные исследователи </w:t>
            </w:r>
            <w:proofErr w:type="spellStart"/>
            <w:r w:rsidRPr="00645C1F">
              <w:rPr>
                <w:sz w:val="28"/>
                <w:szCs w:val="28"/>
              </w:rPr>
              <w:t>окр</w:t>
            </w:r>
            <w:proofErr w:type="spellEnd"/>
            <w:r w:rsidRPr="00645C1F">
              <w:rPr>
                <w:sz w:val="28"/>
                <w:szCs w:val="28"/>
              </w:rPr>
              <w:t>. среды»</w:t>
            </w:r>
          </w:p>
        </w:tc>
        <w:tc>
          <w:tcPr>
            <w:tcW w:w="2835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</w:p>
        </w:tc>
      </w:tr>
      <w:tr w:rsidR="00F040A8" w:rsidRPr="00645C1F" w:rsidTr="00F040A8">
        <w:tc>
          <w:tcPr>
            <w:tcW w:w="2679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>«Православные праздники на Руси»</w:t>
            </w:r>
          </w:p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lastRenderedPageBreak/>
              <w:t>Сапрыкина Н.В.</w:t>
            </w:r>
          </w:p>
        </w:tc>
        <w:tc>
          <w:tcPr>
            <w:tcW w:w="2669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 xml:space="preserve">Сертификат участника в конкурсе </w:t>
            </w:r>
            <w:r w:rsidR="00EF4B42" w:rsidRPr="00645C1F">
              <w:rPr>
                <w:sz w:val="28"/>
                <w:szCs w:val="28"/>
              </w:rPr>
              <w:t xml:space="preserve">проектов и </w:t>
            </w:r>
            <w:r w:rsidR="00EF4B42" w:rsidRPr="00645C1F">
              <w:rPr>
                <w:sz w:val="28"/>
                <w:szCs w:val="28"/>
              </w:rPr>
              <w:lastRenderedPageBreak/>
              <w:t>программ по патриотическому воспитанию</w:t>
            </w:r>
          </w:p>
        </w:tc>
      </w:tr>
      <w:tr w:rsidR="00F040A8" w:rsidRPr="00645C1F" w:rsidTr="00F040A8">
        <w:tc>
          <w:tcPr>
            <w:tcW w:w="2679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lastRenderedPageBreak/>
              <w:t>«Наш многонациональный город»</w:t>
            </w:r>
          </w:p>
        </w:tc>
        <w:tc>
          <w:tcPr>
            <w:tcW w:w="1882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>Хрущева Н.А.</w:t>
            </w:r>
          </w:p>
        </w:tc>
        <w:tc>
          <w:tcPr>
            <w:tcW w:w="2669" w:type="dxa"/>
          </w:tcPr>
          <w:p w:rsidR="00F040A8" w:rsidRPr="00645C1F" w:rsidRDefault="00EF4B42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 xml:space="preserve">Диплом </w:t>
            </w:r>
            <w:r w:rsidRPr="00645C1F">
              <w:rPr>
                <w:sz w:val="28"/>
                <w:szCs w:val="28"/>
                <w:lang w:val="en-US"/>
              </w:rPr>
              <w:t>II</w:t>
            </w:r>
            <w:r w:rsidRPr="00645C1F">
              <w:rPr>
                <w:sz w:val="28"/>
                <w:szCs w:val="28"/>
              </w:rPr>
              <w:t xml:space="preserve"> степени в конкурсе «Моя малая родина»</w:t>
            </w:r>
          </w:p>
        </w:tc>
        <w:tc>
          <w:tcPr>
            <w:tcW w:w="2835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</w:p>
        </w:tc>
      </w:tr>
      <w:tr w:rsidR="00F040A8" w:rsidRPr="00645C1F" w:rsidTr="00F040A8">
        <w:tc>
          <w:tcPr>
            <w:tcW w:w="2679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>«</w:t>
            </w:r>
            <w:proofErr w:type="spellStart"/>
            <w:r w:rsidRPr="00645C1F">
              <w:rPr>
                <w:sz w:val="28"/>
                <w:szCs w:val="28"/>
              </w:rPr>
              <w:t>Сорочинское</w:t>
            </w:r>
            <w:proofErr w:type="spellEnd"/>
            <w:r w:rsidRPr="00645C1F">
              <w:rPr>
                <w:sz w:val="28"/>
                <w:szCs w:val="28"/>
              </w:rPr>
              <w:t xml:space="preserve"> водохранилище: современное состояние, проблемы, перспективы»</w:t>
            </w:r>
          </w:p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>Ханина А.Г.</w:t>
            </w:r>
          </w:p>
        </w:tc>
        <w:tc>
          <w:tcPr>
            <w:tcW w:w="2669" w:type="dxa"/>
          </w:tcPr>
          <w:p w:rsidR="00EF4B42" w:rsidRPr="00645C1F" w:rsidRDefault="00EF4B42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 xml:space="preserve">Диплом </w:t>
            </w:r>
            <w:r w:rsidRPr="00645C1F">
              <w:rPr>
                <w:sz w:val="28"/>
                <w:szCs w:val="28"/>
                <w:lang w:val="en-US"/>
              </w:rPr>
              <w:t>III</w:t>
            </w:r>
            <w:r w:rsidRPr="00645C1F">
              <w:rPr>
                <w:sz w:val="28"/>
                <w:szCs w:val="28"/>
              </w:rPr>
              <w:t xml:space="preserve"> степени в экологическом форуме </w:t>
            </w:r>
          </w:p>
          <w:p w:rsidR="00F040A8" w:rsidRPr="00645C1F" w:rsidRDefault="00EF4B42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>« Зеленая планета»</w:t>
            </w:r>
          </w:p>
        </w:tc>
        <w:tc>
          <w:tcPr>
            <w:tcW w:w="2835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</w:p>
        </w:tc>
      </w:tr>
      <w:tr w:rsidR="00F040A8" w:rsidRPr="00645C1F" w:rsidTr="00EF4B42">
        <w:trPr>
          <w:trHeight w:val="750"/>
        </w:trPr>
        <w:tc>
          <w:tcPr>
            <w:tcW w:w="2679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>«Влияние аквариумных растений на размножение рыбок»</w:t>
            </w:r>
          </w:p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>Пудовкина Д.Г.</w:t>
            </w:r>
          </w:p>
        </w:tc>
        <w:tc>
          <w:tcPr>
            <w:tcW w:w="2669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040A8" w:rsidRPr="00645C1F" w:rsidRDefault="00EF4B42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>Грамота за участие в конкурсе «Зеленый край –зеленая планета»</w:t>
            </w:r>
          </w:p>
        </w:tc>
      </w:tr>
      <w:tr w:rsidR="00F040A8" w:rsidRPr="00645C1F" w:rsidTr="00F040A8">
        <w:tc>
          <w:tcPr>
            <w:tcW w:w="2679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>«Проблема утилизации бытовых отходов»</w:t>
            </w:r>
          </w:p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proofErr w:type="spellStart"/>
            <w:r w:rsidRPr="00645C1F">
              <w:rPr>
                <w:sz w:val="28"/>
                <w:szCs w:val="28"/>
              </w:rPr>
              <w:t>Герцева</w:t>
            </w:r>
            <w:proofErr w:type="spellEnd"/>
            <w:r w:rsidRPr="00645C1F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669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040A8" w:rsidRPr="00645C1F" w:rsidRDefault="00EF4B42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>Грамота за участие в конкурсе «Живи, родник»</w:t>
            </w:r>
          </w:p>
        </w:tc>
      </w:tr>
      <w:tr w:rsidR="00F040A8" w:rsidRPr="00645C1F" w:rsidTr="00F040A8">
        <w:tc>
          <w:tcPr>
            <w:tcW w:w="2679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 xml:space="preserve">«Проблемы малых рек </w:t>
            </w:r>
          </w:p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>г.Сорочинска».</w:t>
            </w:r>
          </w:p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>Леонова О.В.</w:t>
            </w:r>
          </w:p>
        </w:tc>
        <w:tc>
          <w:tcPr>
            <w:tcW w:w="2669" w:type="dxa"/>
          </w:tcPr>
          <w:p w:rsidR="00F040A8" w:rsidRPr="00645C1F" w:rsidRDefault="00F040A8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040A8" w:rsidRPr="00645C1F" w:rsidRDefault="00EF4B42" w:rsidP="00645C1F">
            <w:pPr>
              <w:tabs>
                <w:tab w:val="left" w:pos="3960"/>
              </w:tabs>
              <w:spacing w:line="276" w:lineRule="auto"/>
              <w:ind w:right="-286"/>
              <w:contextualSpacing/>
              <w:rPr>
                <w:sz w:val="28"/>
                <w:szCs w:val="28"/>
              </w:rPr>
            </w:pPr>
            <w:r w:rsidRPr="00645C1F">
              <w:rPr>
                <w:sz w:val="28"/>
                <w:szCs w:val="28"/>
              </w:rPr>
              <w:t>Грамота за участие в конкурсе «За чистоту родного края»</w:t>
            </w:r>
          </w:p>
        </w:tc>
      </w:tr>
    </w:tbl>
    <w:p w:rsidR="00F06D75" w:rsidRPr="00645C1F" w:rsidRDefault="00F06D75" w:rsidP="00645C1F">
      <w:pPr>
        <w:tabs>
          <w:tab w:val="left" w:pos="3960"/>
        </w:tabs>
        <w:ind w:right="-286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02E6" w:rsidRDefault="005A02E6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02E6" w:rsidRDefault="005A02E6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602" w:rsidRDefault="00780602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602" w:rsidRDefault="00780602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602" w:rsidRDefault="00780602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602" w:rsidRDefault="00780602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602" w:rsidRDefault="00780602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602" w:rsidRDefault="00780602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602" w:rsidRDefault="00780602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6E48" w:rsidRPr="00645C1F" w:rsidRDefault="00626E48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b/>
          <w:sz w:val="28"/>
          <w:szCs w:val="28"/>
        </w:rPr>
        <w:t>Результативность участия в областных конкурсах кружковцев</w:t>
      </w:r>
    </w:p>
    <w:p w:rsidR="00626E48" w:rsidRPr="00645C1F" w:rsidRDefault="00626E48" w:rsidP="00645C1F">
      <w:pPr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b/>
          <w:sz w:val="28"/>
          <w:szCs w:val="28"/>
        </w:rPr>
        <w:t>Городской станции юных натуралистов</w:t>
      </w:r>
    </w:p>
    <w:tbl>
      <w:tblPr>
        <w:tblW w:w="10467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2"/>
        <w:gridCol w:w="2977"/>
        <w:gridCol w:w="2783"/>
        <w:gridCol w:w="2745"/>
      </w:tblGrid>
      <w:tr w:rsidR="00626E48" w:rsidRPr="00645C1F" w:rsidTr="00345EE6">
        <w:trPr>
          <w:trHeight w:val="330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E48" w:rsidRPr="00645C1F" w:rsidRDefault="00626E48" w:rsidP="00645C1F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E48" w:rsidRPr="00645C1F" w:rsidRDefault="00626E48" w:rsidP="00645C1F">
            <w:pPr>
              <w:ind w:right="-28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626E48" w:rsidRPr="00645C1F" w:rsidRDefault="00626E48" w:rsidP="00645C1F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конкурса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48" w:rsidRPr="00645C1F" w:rsidRDefault="00626E48" w:rsidP="00645C1F">
            <w:pPr>
              <w:ind w:right="-28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626E48" w:rsidRPr="00645C1F" w:rsidTr="00345EE6">
        <w:trPr>
          <w:trHeight w:val="300"/>
        </w:trPr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48" w:rsidRPr="00645C1F" w:rsidRDefault="00626E48" w:rsidP="00645C1F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48" w:rsidRPr="00645C1F" w:rsidRDefault="00626E48" w:rsidP="00645C1F">
            <w:pPr>
              <w:ind w:right="-28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48" w:rsidRPr="00645C1F" w:rsidRDefault="00626E48" w:rsidP="00645C1F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2011 – 2012 </w:t>
            </w:r>
            <w:proofErr w:type="spellStart"/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8" w:rsidRPr="00645C1F" w:rsidRDefault="00626E48" w:rsidP="00645C1F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2011уч.год – 2012 </w:t>
            </w:r>
            <w:proofErr w:type="spellStart"/>
            <w:r w:rsidRPr="00645C1F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</w:p>
        </w:tc>
      </w:tr>
      <w:tr w:rsidR="00626E48" w:rsidRPr="00645C1F" w:rsidTr="00345EE6">
        <w:trPr>
          <w:trHeight w:val="13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8" w:rsidRPr="00645C1F" w:rsidRDefault="00626E48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Кузьмина Т.Г.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48" w:rsidRPr="00645C1F" w:rsidRDefault="00626E48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этап Всероссийской тематической выставки «Юннат 2011»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8" w:rsidRPr="00645C1F" w:rsidRDefault="00626E48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эстетичность </w:t>
            </w:r>
          </w:p>
          <w:p w:rsidR="00626E48" w:rsidRPr="00645C1F" w:rsidRDefault="00626E48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оформления экспозиции </w:t>
            </w:r>
          </w:p>
          <w:p w:rsidR="00626E48" w:rsidRPr="00645C1F" w:rsidRDefault="00626E48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большое видовое</w:t>
            </w:r>
          </w:p>
          <w:p w:rsidR="00626E48" w:rsidRPr="00645C1F" w:rsidRDefault="00626E48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</w:t>
            </w:r>
          </w:p>
          <w:p w:rsidR="00626E48" w:rsidRPr="00645C1F" w:rsidRDefault="00626E48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культур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8" w:rsidRPr="00645C1F" w:rsidRDefault="00626E48" w:rsidP="0064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48" w:rsidRPr="00645C1F" w:rsidRDefault="00626E48" w:rsidP="0064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48" w:rsidRPr="00645C1F" w:rsidRDefault="00626E48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48" w:rsidRPr="00645C1F" w:rsidTr="00345EE6">
        <w:trPr>
          <w:trHeight w:val="83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E48" w:rsidRPr="00645C1F" w:rsidRDefault="00626E48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Хрущева Н.А.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6E48" w:rsidRPr="00645C1F" w:rsidRDefault="00626E48" w:rsidP="0064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E48" w:rsidRPr="00645C1F" w:rsidRDefault="00626E48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E48" w:rsidRPr="00645C1F" w:rsidRDefault="00626E48" w:rsidP="0064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48" w:rsidRPr="00645C1F" w:rsidRDefault="00626E48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45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26E48" w:rsidRPr="00645C1F" w:rsidTr="00345EE6"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6E48" w:rsidRPr="00645C1F" w:rsidRDefault="00626E48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Сапрыкина Н.В.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6E48" w:rsidRPr="00645C1F" w:rsidRDefault="00626E48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Областной этап Всероссийского конкурса детского творчества «Зеркало природы»</w:t>
            </w:r>
          </w:p>
          <w:p w:rsidR="00626E48" w:rsidRPr="00645C1F" w:rsidRDefault="00626E48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номинация «Живопись и графика»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E48" w:rsidRPr="00645C1F" w:rsidRDefault="00626E48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645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E48" w:rsidRPr="00645C1F" w:rsidRDefault="00626E48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6FD" w:rsidRPr="00645C1F" w:rsidTr="00345EE6">
        <w:trPr>
          <w:trHeight w:val="1425"/>
        </w:trPr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Герцева</w:t>
            </w:r>
            <w:proofErr w:type="spellEnd"/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Областной конкурс «Моя малая Родина: природа, культура, этнос» в  номинации «Публицистика в защиту природы»</w:t>
            </w:r>
          </w:p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45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6FD" w:rsidRPr="00645C1F" w:rsidTr="00345EE6">
        <w:trPr>
          <w:trHeight w:val="1563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Хрущева Н.А.</w:t>
            </w:r>
          </w:p>
          <w:p w:rsidR="006566FD" w:rsidRPr="00645C1F" w:rsidRDefault="006566FD" w:rsidP="0064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45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566FD" w:rsidRPr="00645C1F" w:rsidTr="00345EE6">
        <w:trPr>
          <w:trHeight w:val="1080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Хроликова</w:t>
            </w:r>
            <w:proofErr w:type="spellEnd"/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этап Всероссийского конкурса детского творчества «Зеркало природы»</w:t>
            </w:r>
          </w:p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номинация «Прикладное искусство»</w:t>
            </w:r>
          </w:p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Грамота за активное участие</w:t>
            </w:r>
          </w:p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6FD" w:rsidRPr="00645C1F" w:rsidTr="00345EE6">
        <w:trPr>
          <w:trHeight w:val="370"/>
        </w:trPr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45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566FD" w:rsidRPr="00645C1F" w:rsidTr="00345EE6">
        <w:trPr>
          <w:trHeight w:val="127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Хрущева Н.А.</w:t>
            </w:r>
          </w:p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6FD" w:rsidRPr="00645C1F" w:rsidTr="00345EE6">
        <w:trPr>
          <w:trHeight w:val="1355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Ханина А.Г.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45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E6" w:rsidRPr="00645C1F" w:rsidTr="00345EE6">
        <w:trPr>
          <w:trHeight w:val="1110"/>
        </w:trPr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Pr="00645C1F" w:rsidRDefault="00345EE6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EE6" w:rsidRPr="00645C1F" w:rsidRDefault="00345EE6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Област.этап</w:t>
            </w:r>
            <w:proofErr w:type="spellEnd"/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экологического форума «Зеленая планета»</w:t>
            </w:r>
          </w:p>
          <w:p w:rsidR="00345EE6" w:rsidRPr="00645C1F" w:rsidRDefault="00345EE6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E6" w:rsidRPr="00645C1F" w:rsidRDefault="00345EE6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E6" w:rsidRPr="00645C1F" w:rsidRDefault="00345EE6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EE6" w:rsidRPr="00645C1F" w:rsidRDefault="00345EE6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EE6" w:rsidRPr="00645C1F" w:rsidRDefault="00345EE6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45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45EE6" w:rsidRPr="00645C1F" w:rsidTr="00345EE6">
        <w:trPr>
          <w:trHeight w:val="825"/>
        </w:trPr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Pr="00645C1F" w:rsidRDefault="00345EE6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Хрущева Н.А.</w:t>
            </w:r>
          </w:p>
          <w:p w:rsidR="00345EE6" w:rsidRPr="00645C1F" w:rsidRDefault="00345EE6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Пудовкина Д.Г.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Pr="00645C1F" w:rsidRDefault="00345EE6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Pr="00645C1F" w:rsidRDefault="00345EE6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E6" w:rsidRPr="00645C1F" w:rsidRDefault="00345EE6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Грамота за активное участие</w:t>
            </w:r>
          </w:p>
        </w:tc>
      </w:tr>
      <w:tr w:rsidR="006566FD" w:rsidRPr="00645C1F" w:rsidTr="00345EE6"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Гриднева Л.И.</w:t>
            </w:r>
          </w:p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Городской этап областного конкурса детских социальных проектов «Я - гражданин России»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 Диплом</w:t>
            </w:r>
          </w:p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5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D" w:rsidRPr="00645C1F" w:rsidRDefault="006566FD" w:rsidP="0064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6FD" w:rsidRPr="00645C1F" w:rsidTr="00345EE6">
        <w:trPr>
          <w:trHeight w:val="1322"/>
        </w:trPr>
        <w:tc>
          <w:tcPr>
            <w:tcW w:w="19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Областной конкурс детских социальных проектов «Я - гражданин России»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66FD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Диплом  </w:t>
            </w:r>
            <w:r w:rsidRPr="00645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6FD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E6" w:rsidRPr="00645C1F" w:rsidTr="00345EE6">
        <w:trPr>
          <w:trHeight w:val="1053"/>
        </w:trPr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5EE6" w:rsidRPr="00645C1F" w:rsidRDefault="00345EE6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Сапрыкина Н.В.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EE6" w:rsidRPr="00645C1F" w:rsidRDefault="00345EE6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E6" w:rsidRPr="00645C1F" w:rsidRDefault="00345EE6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E6" w:rsidRPr="00645C1F" w:rsidRDefault="00345EE6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Областной конкурс  «Костер дружбы семьи Оренбургской»</w:t>
            </w:r>
          </w:p>
          <w:p w:rsidR="00345EE6" w:rsidRPr="00645C1F" w:rsidRDefault="00345EE6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E6" w:rsidRPr="00645C1F" w:rsidRDefault="00345EE6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5EE6" w:rsidRPr="00645C1F" w:rsidRDefault="00345EE6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45EE6" w:rsidRPr="00645C1F" w:rsidRDefault="00345EE6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5EE6" w:rsidRPr="00645C1F" w:rsidRDefault="00345EE6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E6" w:rsidRPr="00645C1F" w:rsidTr="00345EE6">
        <w:trPr>
          <w:trHeight w:val="848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EE6" w:rsidRPr="00645C1F" w:rsidRDefault="00345EE6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Хрущева Н.А.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EE6" w:rsidRPr="00645C1F" w:rsidRDefault="00345EE6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EE6" w:rsidRPr="00645C1F" w:rsidRDefault="00345EE6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EE6" w:rsidRPr="00645C1F" w:rsidRDefault="00345EE6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45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26E48" w:rsidRPr="00645C1F" w:rsidTr="00345EE6">
        <w:trPr>
          <w:trHeight w:val="900"/>
        </w:trPr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6E48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Хрущева Н.А.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E48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Областной заочный конкурс детского изобразительного искусства «Человек</w:t>
            </w:r>
            <w:r w:rsidR="00345EE6"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– Земля - </w:t>
            </w: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Космос»</w:t>
            </w:r>
          </w:p>
          <w:p w:rsidR="00345EE6" w:rsidRPr="00645C1F" w:rsidRDefault="00345EE6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6E48" w:rsidRPr="00645C1F" w:rsidRDefault="00626E48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E48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45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26E48" w:rsidRPr="00645C1F" w:rsidTr="00345EE6">
        <w:trPr>
          <w:trHeight w:val="1230"/>
        </w:trPr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48" w:rsidRPr="00645C1F" w:rsidRDefault="00626E48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8" w:rsidRPr="00645C1F" w:rsidRDefault="006566FD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научно –практическая конференция «Юность. Наука </w:t>
            </w:r>
            <w:r w:rsidRPr="00645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тысячелетие»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48" w:rsidRPr="00645C1F" w:rsidRDefault="00626E48" w:rsidP="00645C1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8" w:rsidRPr="00645C1F" w:rsidRDefault="006566FD" w:rsidP="00645C1F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1F">
              <w:rPr>
                <w:rFonts w:ascii="Times New Roman" w:hAnsi="Times New Roman" w:cs="Times New Roman"/>
                <w:sz w:val="28"/>
                <w:szCs w:val="28"/>
              </w:rPr>
              <w:t>Грамота за активное участие в изучении экологических проблем</w:t>
            </w:r>
          </w:p>
        </w:tc>
      </w:tr>
    </w:tbl>
    <w:p w:rsidR="00626E48" w:rsidRPr="00645C1F" w:rsidRDefault="00626E48" w:rsidP="00645C1F">
      <w:pPr>
        <w:tabs>
          <w:tab w:val="left" w:pos="3960"/>
        </w:tabs>
        <w:ind w:right="-286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</w:p>
    <w:p w:rsidR="00057333" w:rsidRDefault="00057333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</w:p>
    <w:p w:rsidR="00241448" w:rsidRPr="00645C1F" w:rsidRDefault="00241448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Анализируя достигнутые результаты, перед коллективом ГСЮН стоит ряд задач, успешное решение которых благоприятно скажется на результате деятельности:</w:t>
      </w:r>
    </w:p>
    <w:p w:rsidR="00241448" w:rsidRPr="00645C1F" w:rsidRDefault="00241448" w:rsidP="00645C1F">
      <w:pPr>
        <w:spacing w:after="0"/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1.Скорректировать работу по организации исследовательской деятельности учащихся.</w:t>
      </w:r>
    </w:p>
    <w:p w:rsidR="00241448" w:rsidRPr="00645C1F" w:rsidRDefault="00241448" w:rsidP="00645C1F">
      <w:pPr>
        <w:spacing w:after="0"/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2.Объединить природоохранную работу в городе под эгиду Областного общественного движения «Сурок» и пропагандировать ее в СМИ. </w:t>
      </w:r>
    </w:p>
    <w:p w:rsidR="00626E48" w:rsidRPr="00645C1F" w:rsidRDefault="00626E48" w:rsidP="00645C1F">
      <w:pPr>
        <w:tabs>
          <w:tab w:val="left" w:pos="3960"/>
        </w:tabs>
        <w:ind w:right="-286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6D75" w:rsidRPr="00645C1F" w:rsidRDefault="00F06D75" w:rsidP="005A02E6">
      <w:pPr>
        <w:ind w:right="-28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C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Анализ воспитательной работы ГСЮН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стратегия воспитания в соответствии с Концепцией духовно-нравственного воспитания российских школьников </w:t>
      </w:r>
      <w:r w:rsidRPr="00645C1F">
        <w:rPr>
          <w:rFonts w:ascii="Times New Roman" w:hAnsi="Times New Roman" w:cs="Times New Roman"/>
          <w:sz w:val="28"/>
          <w:szCs w:val="28"/>
        </w:rPr>
        <w:t xml:space="preserve">направлена, прежде </w:t>
      </w:r>
      <w:r w:rsidRPr="00645C1F">
        <w:rPr>
          <w:rFonts w:ascii="Times New Roman" w:eastAsia="Times New Roman" w:hAnsi="Times New Roman" w:cs="Times New Roman"/>
          <w:sz w:val="28"/>
          <w:szCs w:val="28"/>
        </w:rPr>
        <w:t>всего, на: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eastAsia="Times New Roman" w:hAnsi="Times New Roman" w:cs="Times New Roman"/>
          <w:sz w:val="28"/>
          <w:szCs w:val="28"/>
        </w:rPr>
        <w:t>- необходимость обеспечения соо</w:t>
      </w:r>
      <w:r w:rsidRPr="00645C1F">
        <w:rPr>
          <w:rFonts w:ascii="Times New Roman" w:hAnsi="Times New Roman" w:cs="Times New Roman"/>
          <w:sz w:val="28"/>
          <w:szCs w:val="28"/>
        </w:rPr>
        <w:t xml:space="preserve">тветствия содержания и качества </w:t>
      </w:r>
      <w:r w:rsidRPr="00645C1F">
        <w:rPr>
          <w:rFonts w:ascii="Times New Roman" w:eastAsia="Times New Roman" w:hAnsi="Times New Roman" w:cs="Times New Roman"/>
          <w:sz w:val="28"/>
          <w:szCs w:val="28"/>
        </w:rPr>
        <w:t xml:space="preserve">воспитания актуальным и перспективным </w:t>
      </w:r>
      <w:r w:rsidRPr="00645C1F">
        <w:rPr>
          <w:rFonts w:ascii="Times New Roman" w:hAnsi="Times New Roman" w:cs="Times New Roman"/>
          <w:sz w:val="28"/>
          <w:szCs w:val="28"/>
        </w:rPr>
        <w:t xml:space="preserve">потребностям личности, общества </w:t>
      </w:r>
      <w:r w:rsidRPr="00645C1F">
        <w:rPr>
          <w:rFonts w:ascii="Times New Roman" w:eastAsia="Times New Roman" w:hAnsi="Times New Roman" w:cs="Times New Roman"/>
          <w:sz w:val="28"/>
          <w:szCs w:val="28"/>
        </w:rPr>
        <w:t>и государства, повышение рол</w:t>
      </w:r>
      <w:r w:rsidRPr="00645C1F">
        <w:rPr>
          <w:rFonts w:ascii="Times New Roman" w:hAnsi="Times New Roman" w:cs="Times New Roman"/>
          <w:sz w:val="28"/>
          <w:szCs w:val="28"/>
        </w:rPr>
        <w:t xml:space="preserve">и воспитательной деятельности, </w:t>
      </w:r>
      <w:proofErr w:type="spellStart"/>
      <w:r w:rsidRPr="00645C1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645C1F">
        <w:rPr>
          <w:rFonts w:ascii="Times New Roman" w:hAnsi="Times New Roman" w:cs="Times New Roman"/>
          <w:sz w:val="28"/>
          <w:szCs w:val="28"/>
        </w:rPr>
        <w:t xml:space="preserve">  </w:t>
      </w:r>
      <w:r w:rsidRPr="00645C1F">
        <w:rPr>
          <w:rFonts w:ascii="Times New Roman" w:eastAsia="Times New Roman" w:hAnsi="Times New Roman" w:cs="Times New Roman"/>
          <w:sz w:val="28"/>
          <w:szCs w:val="28"/>
        </w:rPr>
        <w:t>общественно экономических отношени</w:t>
      </w:r>
      <w:r w:rsidRPr="00645C1F">
        <w:rPr>
          <w:rFonts w:ascii="Times New Roman" w:hAnsi="Times New Roman" w:cs="Times New Roman"/>
          <w:sz w:val="28"/>
          <w:szCs w:val="28"/>
        </w:rPr>
        <w:t xml:space="preserve">й, формировании новых жизненных </w:t>
      </w:r>
      <w:r w:rsidRPr="00645C1F">
        <w:rPr>
          <w:rFonts w:ascii="Times New Roman" w:eastAsia="Times New Roman" w:hAnsi="Times New Roman" w:cs="Times New Roman"/>
          <w:sz w:val="28"/>
          <w:szCs w:val="28"/>
        </w:rPr>
        <w:t>установок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eastAsia="Times New Roman" w:hAnsi="Times New Roman" w:cs="Times New Roman"/>
          <w:sz w:val="28"/>
          <w:szCs w:val="28"/>
        </w:rPr>
        <w:t>- восстановление ответственности и активно</w:t>
      </w:r>
      <w:r w:rsidRPr="00645C1F">
        <w:rPr>
          <w:rFonts w:ascii="Times New Roman" w:hAnsi="Times New Roman" w:cs="Times New Roman"/>
          <w:sz w:val="28"/>
          <w:szCs w:val="28"/>
        </w:rPr>
        <w:t>й роли государства в воспитании</w:t>
      </w:r>
    </w:p>
    <w:p w:rsidR="00F06D75" w:rsidRPr="00645C1F" w:rsidRDefault="00F06D75" w:rsidP="00645C1F">
      <w:pPr>
        <w:ind w:right="-28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5C1F">
        <w:rPr>
          <w:rFonts w:ascii="Times New Roman" w:eastAsia="Times New Roman" w:hAnsi="Times New Roman" w:cs="Times New Roman"/>
          <w:sz w:val="28"/>
          <w:szCs w:val="28"/>
        </w:rPr>
        <w:t>юных граждан</w:t>
      </w:r>
    </w:p>
    <w:p w:rsidR="00F06D75" w:rsidRPr="00645C1F" w:rsidRDefault="00F06D75" w:rsidP="00645C1F">
      <w:pPr>
        <w:ind w:right="-28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</w:t>
      </w:r>
      <w:r w:rsidRPr="00645C1F">
        <w:rPr>
          <w:rFonts w:ascii="Times New Roman" w:eastAsia="Times New Roman" w:hAnsi="Times New Roman" w:cs="Times New Roman"/>
          <w:sz w:val="28"/>
          <w:szCs w:val="28"/>
        </w:rPr>
        <w:t>- достижение нового уровня взаимодействия семьи, образовательных учреждений, органов упр</w:t>
      </w:r>
      <w:r w:rsidRPr="00645C1F">
        <w:rPr>
          <w:rFonts w:ascii="Times New Roman" w:hAnsi="Times New Roman" w:cs="Times New Roman"/>
          <w:sz w:val="28"/>
          <w:szCs w:val="28"/>
        </w:rPr>
        <w:t xml:space="preserve">авления образованием, детских и </w:t>
      </w:r>
      <w:r w:rsidRPr="00645C1F">
        <w:rPr>
          <w:rFonts w:ascii="Times New Roman" w:eastAsia="Times New Roman" w:hAnsi="Times New Roman" w:cs="Times New Roman"/>
          <w:sz w:val="28"/>
          <w:szCs w:val="28"/>
        </w:rPr>
        <w:t>молодежных общественных орган</w:t>
      </w:r>
      <w:r w:rsidRPr="00645C1F">
        <w:rPr>
          <w:rFonts w:ascii="Times New Roman" w:hAnsi="Times New Roman" w:cs="Times New Roman"/>
          <w:sz w:val="28"/>
          <w:szCs w:val="28"/>
        </w:rPr>
        <w:t xml:space="preserve">изаций, религиозных концессий в </w:t>
      </w:r>
      <w:r w:rsidRPr="00645C1F">
        <w:rPr>
          <w:rFonts w:ascii="Times New Roman" w:eastAsia="Times New Roman" w:hAnsi="Times New Roman" w:cs="Times New Roman"/>
          <w:sz w:val="28"/>
          <w:szCs w:val="28"/>
        </w:rPr>
        <w:t>воспитании и социализации детей и молодежи;</w:t>
      </w:r>
    </w:p>
    <w:p w:rsidR="00F06D75" w:rsidRPr="00645C1F" w:rsidRDefault="00F06D75" w:rsidP="00645C1F">
      <w:pPr>
        <w:ind w:right="-28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</w:t>
      </w:r>
      <w:r w:rsidRPr="00645C1F">
        <w:rPr>
          <w:rFonts w:ascii="Times New Roman" w:eastAsia="Times New Roman" w:hAnsi="Times New Roman" w:cs="Times New Roman"/>
          <w:sz w:val="28"/>
          <w:szCs w:val="28"/>
        </w:rPr>
        <w:t>- расширение активных субъектов воспитания, включая все социальные институты, профессионально-педагогическое сообщество, широкую общественность.</w:t>
      </w:r>
    </w:p>
    <w:p w:rsidR="00F06D75" w:rsidRPr="00645C1F" w:rsidRDefault="00F06D75" w:rsidP="00645C1F">
      <w:pPr>
        <w:ind w:right="-28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D75" w:rsidRPr="00645C1F" w:rsidRDefault="00F06D75" w:rsidP="00645C1F">
      <w:pPr>
        <w:ind w:right="-28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C1F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</w:t>
      </w:r>
      <w:r w:rsidR="008F1900" w:rsidRPr="00645C1F">
        <w:rPr>
          <w:rFonts w:ascii="Times New Roman" w:eastAsia="Times New Roman" w:hAnsi="Times New Roman" w:cs="Times New Roman"/>
          <w:b/>
          <w:sz w:val="28"/>
          <w:szCs w:val="28"/>
        </w:rPr>
        <w:t>ния воспитательной  работы ГСЮН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eastAsia="Times New Roman" w:hAnsi="Times New Roman" w:cs="Times New Roman"/>
          <w:sz w:val="28"/>
          <w:szCs w:val="28"/>
        </w:rPr>
        <w:t>- воспитание бережного отношения к природному, историческому и   культурному наследию народов России;</w:t>
      </w:r>
    </w:p>
    <w:p w:rsidR="00F06D75" w:rsidRPr="00645C1F" w:rsidRDefault="00F06D75" w:rsidP="00645C1F">
      <w:pPr>
        <w:ind w:right="-28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C1F">
        <w:rPr>
          <w:rFonts w:ascii="Times New Roman" w:eastAsia="Times New Roman" w:hAnsi="Times New Roman" w:cs="Times New Roman"/>
          <w:sz w:val="28"/>
          <w:szCs w:val="28"/>
        </w:rPr>
        <w:t>- формирование духовно-нравственных качеств личности;</w:t>
      </w:r>
    </w:p>
    <w:p w:rsidR="00F06D75" w:rsidRPr="00645C1F" w:rsidRDefault="00F06D75" w:rsidP="00645C1F">
      <w:pPr>
        <w:ind w:right="-28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5C1F">
        <w:rPr>
          <w:rFonts w:ascii="Times New Roman" w:eastAsia="Times New Roman" w:hAnsi="Times New Roman" w:cs="Times New Roman"/>
          <w:sz w:val="28"/>
          <w:szCs w:val="28"/>
        </w:rPr>
        <w:t>- воспитание патриотов России;</w:t>
      </w:r>
    </w:p>
    <w:p w:rsidR="00F06D75" w:rsidRPr="00645C1F" w:rsidRDefault="00F06D75" w:rsidP="00645C1F">
      <w:pPr>
        <w:ind w:right="-28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5C1F">
        <w:rPr>
          <w:rFonts w:ascii="Times New Roman" w:eastAsia="Times New Roman" w:hAnsi="Times New Roman" w:cs="Times New Roman"/>
          <w:sz w:val="28"/>
          <w:szCs w:val="28"/>
        </w:rPr>
        <w:t>- разностороннее развитие детей, формирование их творческих способностей, создание условий для самореализации личности;</w:t>
      </w:r>
    </w:p>
    <w:p w:rsidR="00F06D75" w:rsidRPr="00645C1F" w:rsidRDefault="00F06D75" w:rsidP="00645C1F">
      <w:pPr>
        <w:ind w:right="-28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5C1F">
        <w:rPr>
          <w:rFonts w:ascii="Times New Roman" w:eastAsia="Times New Roman" w:hAnsi="Times New Roman" w:cs="Times New Roman"/>
          <w:sz w:val="28"/>
          <w:szCs w:val="28"/>
        </w:rPr>
        <w:t xml:space="preserve"> - воспитание у учащихся современного научного мировоззрения;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eastAsia="Times New Roman" w:hAnsi="Times New Roman" w:cs="Times New Roman"/>
          <w:sz w:val="28"/>
          <w:szCs w:val="28"/>
        </w:rPr>
        <w:t>- формирование экологической культуры; основ культуры здоровья и здорового образа жизни, сознательного отношения к семье;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трудовой мотивации, способствование профессиональной ориентации учащихся.</w:t>
      </w:r>
    </w:p>
    <w:p w:rsidR="00F06D75" w:rsidRPr="00645C1F" w:rsidRDefault="00F06D75" w:rsidP="00645C1F">
      <w:pPr>
        <w:ind w:right="-28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5C1F"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проведения мероприятий, праздников, выставок, экскурсий, конкурсов, походов формируются коллективные   гуманистические моральные </w:t>
      </w:r>
      <w:r w:rsidRPr="00645C1F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ценности, способствующие социализации, гражданственности, осуществления здорового образа жизни и отвергающие асоциальное поведение.</w:t>
      </w:r>
    </w:p>
    <w:p w:rsidR="00F06D75" w:rsidRPr="00645C1F" w:rsidRDefault="00F06D75" w:rsidP="00645C1F">
      <w:pPr>
        <w:ind w:right="-28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5C1F">
        <w:rPr>
          <w:rFonts w:ascii="Times New Roman" w:eastAsia="Times New Roman" w:hAnsi="Times New Roman" w:cs="Times New Roman"/>
          <w:sz w:val="28"/>
          <w:szCs w:val="28"/>
        </w:rPr>
        <w:t>В массовых мероприятиях, проводимых</w:t>
      </w:r>
      <w:r w:rsidR="007B0C25">
        <w:rPr>
          <w:rFonts w:ascii="Times New Roman" w:eastAsia="Times New Roman" w:hAnsi="Times New Roman" w:cs="Times New Roman"/>
          <w:sz w:val="28"/>
          <w:szCs w:val="28"/>
        </w:rPr>
        <w:t xml:space="preserve"> педагогами  </w:t>
      </w:r>
      <w:proofErr w:type="spellStart"/>
      <w:r w:rsidR="007B0C25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proofErr w:type="spellEnd"/>
      <w:r w:rsidR="00345EE6" w:rsidRPr="00645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C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5C1F">
        <w:rPr>
          <w:rFonts w:ascii="Times New Roman" w:eastAsia="Times New Roman" w:hAnsi="Times New Roman" w:cs="Times New Roman"/>
          <w:sz w:val="28"/>
          <w:szCs w:val="28"/>
        </w:rPr>
        <w:t xml:space="preserve">участвует ежегодно более 350 человек.  </w:t>
      </w:r>
    </w:p>
    <w:p w:rsidR="00F06D75" w:rsidRPr="00645C1F" w:rsidRDefault="00F06D75" w:rsidP="00645C1F">
      <w:pPr>
        <w:ind w:right="-28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В течение 2011</w:t>
      </w:r>
      <w:r w:rsidRPr="00645C1F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645C1F">
        <w:rPr>
          <w:rFonts w:ascii="Times New Roman" w:hAnsi="Times New Roman" w:cs="Times New Roman"/>
          <w:sz w:val="28"/>
          <w:szCs w:val="28"/>
        </w:rPr>
        <w:t>12</w:t>
      </w:r>
      <w:r w:rsidRPr="00645C1F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 ГСЮН </w:t>
      </w:r>
      <w:r w:rsidR="00345EE6" w:rsidRPr="00645C1F">
        <w:rPr>
          <w:rFonts w:ascii="Times New Roman" w:eastAsia="Times New Roman" w:hAnsi="Times New Roman" w:cs="Times New Roman"/>
          <w:sz w:val="28"/>
          <w:szCs w:val="28"/>
        </w:rPr>
        <w:t xml:space="preserve"> была организована </w:t>
      </w:r>
      <w:r w:rsidRPr="00645C1F">
        <w:rPr>
          <w:rFonts w:ascii="Times New Roman" w:eastAsia="Times New Roman" w:hAnsi="Times New Roman" w:cs="Times New Roman"/>
          <w:sz w:val="28"/>
          <w:szCs w:val="28"/>
        </w:rPr>
        <w:t xml:space="preserve">работа по экологической природоохранной, просветительской деятельности, </w:t>
      </w:r>
      <w:r w:rsidR="00345EE6" w:rsidRPr="00645C1F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645C1F">
        <w:rPr>
          <w:rFonts w:ascii="Times New Roman" w:eastAsia="Times New Roman" w:hAnsi="Times New Roman" w:cs="Times New Roman"/>
          <w:sz w:val="28"/>
          <w:szCs w:val="28"/>
        </w:rPr>
        <w:t xml:space="preserve">уделено внимание  работе с  детьми из групп социального риска, работе с родителями,  </w:t>
      </w:r>
      <w:proofErr w:type="spellStart"/>
      <w:r w:rsidRPr="00645C1F">
        <w:rPr>
          <w:rFonts w:ascii="Times New Roman" w:eastAsia="Times New Roman" w:hAnsi="Times New Roman" w:cs="Times New Roman"/>
          <w:sz w:val="28"/>
          <w:szCs w:val="28"/>
        </w:rPr>
        <w:t>валеологическому</w:t>
      </w:r>
      <w:proofErr w:type="spellEnd"/>
      <w:r w:rsidRPr="00645C1F">
        <w:rPr>
          <w:rFonts w:ascii="Times New Roman" w:eastAsia="Times New Roman" w:hAnsi="Times New Roman" w:cs="Times New Roman"/>
          <w:sz w:val="28"/>
          <w:szCs w:val="28"/>
        </w:rPr>
        <w:t xml:space="preserve"> и патриотическому воспитанию, уделено внимание  областным и Всероссийским акциям  («Чистая акватори</w:t>
      </w:r>
      <w:r w:rsidRPr="00645C1F">
        <w:rPr>
          <w:rFonts w:ascii="Times New Roman" w:hAnsi="Times New Roman" w:cs="Times New Roman"/>
          <w:sz w:val="28"/>
          <w:szCs w:val="28"/>
        </w:rPr>
        <w:t>я»,  «Зеленые ладони»</w:t>
      </w:r>
      <w:r w:rsidRPr="00645C1F">
        <w:rPr>
          <w:rFonts w:ascii="Times New Roman" w:eastAsia="Times New Roman" w:hAnsi="Times New Roman" w:cs="Times New Roman"/>
          <w:sz w:val="28"/>
          <w:szCs w:val="28"/>
        </w:rPr>
        <w:t xml:space="preserve"> и др.). </w:t>
      </w:r>
    </w:p>
    <w:p w:rsidR="00F06D75" w:rsidRPr="00645C1F" w:rsidRDefault="00345EE6" w:rsidP="00645C1F">
      <w:pPr>
        <w:ind w:right="-28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5C1F">
        <w:rPr>
          <w:rFonts w:ascii="Times New Roman" w:eastAsia="Times New Roman" w:hAnsi="Times New Roman" w:cs="Times New Roman"/>
          <w:sz w:val="28"/>
          <w:szCs w:val="28"/>
        </w:rPr>
        <w:t xml:space="preserve">Педагоги ГСЮН </w:t>
      </w:r>
      <w:r w:rsidR="00F06D75" w:rsidRPr="00645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C1F">
        <w:rPr>
          <w:rFonts w:ascii="Times New Roman" w:eastAsia="Times New Roman" w:hAnsi="Times New Roman" w:cs="Times New Roman"/>
          <w:sz w:val="28"/>
          <w:szCs w:val="28"/>
        </w:rPr>
        <w:t xml:space="preserve"> организовали и провели </w:t>
      </w:r>
      <w:r w:rsidR="00F06D75" w:rsidRPr="00645C1F">
        <w:rPr>
          <w:rFonts w:ascii="Times New Roman" w:hAnsi="Times New Roman" w:cs="Times New Roman"/>
          <w:sz w:val="28"/>
          <w:szCs w:val="28"/>
        </w:rPr>
        <w:t xml:space="preserve">согласно плану работы </w:t>
      </w:r>
      <w:r w:rsidR="00F06D75" w:rsidRPr="00645C1F">
        <w:rPr>
          <w:rFonts w:ascii="Times New Roman" w:hAnsi="Times New Roman" w:cs="Times New Roman"/>
          <w:color w:val="000000" w:themeColor="text1"/>
          <w:sz w:val="28"/>
          <w:szCs w:val="28"/>
        </w:rPr>
        <w:t>более 10</w:t>
      </w:r>
      <w:r w:rsidR="00F06D75" w:rsidRPr="00645C1F">
        <w:rPr>
          <w:rFonts w:ascii="Times New Roman" w:hAnsi="Times New Roman" w:cs="Times New Roman"/>
          <w:sz w:val="28"/>
          <w:szCs w:val="28"/>
        </w:rPr>
        <w:t xml:space="preserve"> </w:t>
      </w:r>
      <w:r w:rsidR="00F06D75" w:rsidRPr="00645C1F">
        <w:rPr>
          <w:rFonts w:ascii="Times New Roman" w:eastAsia="Times New Roman" w:hAnsi="Times New Roman" w:cs="Times New Roman"/>
          <w:sz w:val="28"/>
          <w:szCs w:val="28"/>
        </w:rPr>
        <w:t xml:space="preserve">городских мероприятия с участием всех школ города.  </w:t>
      </w:r>
    </w:p>
    <w:p w:rsidR="00914FC7" w:rsidRPr="00645C1F" w:rsidRDefault="00914FC7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Среди массовых воспитательных мероприятий, проводимых в ГСЮН, необходимо также заслуживает внимание  экологическая акция «Зеленый город» по  озеленению  клумб фонтана у ФОК а, а также памятника воинам-интернационалистам «Черный тюльпан». В данной природоохранной и патриотической акции участвовали педагоги ГСЮН и кружковцы.</w:t>
      </w:r>
    </w:p>
    <w:p w:rsidR="00914FC7" w:rsidRPr="00645C1F" w:rsidRDefault="00914FC7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 Постоянно действовали такие выставка рисунков как -  «Экология вокруг нас»,  «Мир твоему дому», «Корзина здоровья».                                                                                                 Педагоги и воспитанники ГСЮН  приняли самое активное участие  в выставках, которые проходят на территории города -  ко  Дню детства и Дню города «С любовью к городу», в которых  были представлены цветочно-декоративные растения, и  композиции, творческие работы.</w:t>
      </w:r>
    </w:p>
    <w:p w:rsidR="00914FC7" w:rsidRPr="00645C1F" w:rsidRDefault="00914FC7" w:rsidP="00645C1F">
      <w:pPr>
        <w:ind w:right="-28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center" w:tblpY="834"/>
        <w:tblW w:w="10657" w:type="dxa"/>
        <w:tblLayout w:type="fixed"/>
        <w:tblLook w:val="04A0"/>
      </w:tblPr>
      <w:tblGrid>
        <w:gridCol w:w="1962"/>
        <w:gridCol w:w="4277"/>
        <w:gridCol w:w="2565"/>
        <w:gridCol w:w="1853"/>
      </w:tblGrid>
      <w:tr w:rsidR="00CD4B8B" w:rsidRPr="00645C1F" w:rsidTr="00CD4B8B">
        <w:trPr>
          <w:trHeight w:val="1347"/>
        </w:trPr>
        <w:tc>
          <w:tcPr>
            <w:tcW w:w="1962" w:type="dxa"/>
          </w:tcPr>
          <w:p w:rsidR="00CD4B8B" w:rsidRPr="00645C1F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8"/>
                <w:szCs w:val="28"/>
              </w:rPr>
            </w:pPr>
            <w:r w:rsidRPr="00645C1F">
              <w:rPr>
                <w:rFonts w:eastAsia="Times New Roman"/>
                <w:b/>
                <w:sz w:val="28"/>
                <w:szCs w:val="28"/>
              </w:rPr>
              <w:t>Время проведения  мероприятия</w:t>
            </w:r>
          </w:p>
        </w:tc>
        <w:tc>
          <w:tcPr>
            <w:tcW w:w="4277" w:type="dxa"/>
          </w:tcPr>
          <w:p w:rsidR="00CD4B8B" w:rsidRPr="00645C1F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8"/>
                <w:szCs w:val="28"/>
              </w:rPr>
            </w:pPr>
            <w:r w:rsidRPr="00645C1F">
              <w:rPr>
                <w:rFonts w:eastAsia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5" w:type="dxa"/>
          </w:tcPr>
          <w:p w:rsidR="00CD4B8B" w:rsidRPr="00645C1F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8"/>
                <w:szCs w:val="28"/>
              </w:rPr>
            </w:pPr>
            <w:r w:rsidRPr="00645C1F">
              <w:rPr>
                <w:rFonts w:eastAsia="Times New Roman"/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1853" w:type="dxa"/>
          </w:tcPr>
          <w:p w:rsidR="00CD4B8B" w:rsidRPr="00645C1F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8"/>
                <w:szCs w:val="28"/>
              </w:rPr>
            </w:pPr>
            <w:r w:rsidRPr="00645C1F">
              <w:rPr>
                <w:rFonts w:eastAsia="Times New Roman"/>
                <w:b/>
                <w:sz w:val="28"/>
                <w:szCs w:val="28"/>
              </w:rPr>
              <w:t>Участники</w:t>
            </w:r>
          </w:p>
        </w:tc>
      </w:tr>
      <w:tr w:rsidR="00CD4B8B" w:rsidRPr="00645C1F" w:rsidTr="00CD4B8B">
        <w:trPr>
          <w:trHeight w:val="2676"/>
        </w:trPr>
        <w:tc>
          <w:tcPr>
            <w:tcW w:w="1962" w:type="dxa"/>
          </w:tcPr>
          <w:p w:rsidR="00CD4B8B" w:rsidRPr="005A02E6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5A02E6">
              <w:rPr>
                <w:rFonts w:eastAsia="Times New Roman"/>
                <w:b/>
                <w:sz w:val="24"/>
                <w:szCs w:val="24"/>
              </w:rPr>
              <w:t>Осенний период</w:t>
            </w:r>
          </w:p>
        </w:tc>
        <w:tc>
          <w:tcPr>
            <w:tcW w:w="4277" w:type="dxa"/>
          </w:tcPr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«Осенний калейдоскоп»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«В гостях у осени»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Акция «Черный тюльпан»</w:t>
            </w:r>
          </w:p>
        </w:tc>
        <w:tc>
          <w:tcPr>
            <w:tcW w:w="2565" w:type="dxa"/>
          </w:tcPr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-воспитание любви и бережного отношения к природе;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 xml:space="preserve">-знакомство  с многообразием </w:t>
            </w:r>
            <w:proofErr w:type="spellStart"/>
            <w:r w:rsidRPr="00B37B7B">
              <w:rPr>
                <w:rFonts w:eastAsia="Times New Roman"/>
                <w:sz w:val="24"/>
                <w:szCs w:val="24"/>
              </w:rPr>
              <w:t>раст.мира</w:t>
            </w:r>
            <w:proofErr w:type="spellEnd"/>
            <w:r w:rsidRPr="00B37B7B">
              <w:rPr>
                <w:rFonts w:eastAsia="Times New Roman"/>
                <w:sz w:val="24"/>
                <w:szCs w:val="24"/>
              </w:rPr>
              <w:t xml:space="preserve"> нашей местности в осенний период.</w:t>
            </w:r>
          </w:p>
        </w:tc>
        <w:tc>
          <w:tcPr>
            <w:tcW w:w="1853" w:type="dxa"/>
          </w:tcPr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 xml:space="preserve">Учащиеся школ города, 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Кружковцы ГСЮН</w:t>
            </w:r>
          </w:p>
        </w:tc>
      </w:tr>
      <w:tr w:rsidR="00CD4B8B" w:rsidRPr="00645C1F" w:rsidTr="00CD4B8B">
        <w:trPr>
          <w:trHeight w:val="2330"/>
        </w:trPr>
        <w:tc>
          <w:tcPr>
            <w:tcW w:w="1962" w:type="dxa"/>
          </w:tcPr>
          <w:p w:rsidR="00CD4B8B" w:rsidRPr="005A02E6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5A02E6">
              <w:rPr>
                <w:rFonts w:eastAsia="Times New Roman"/>
                <w:b/>
                <w:sz w:val="24"/>
                <w:szCs w:val="24"/>
              </w:rPr>
              <w:lastRenderedPageBreak/>
              <w:t>Зимний период</w:t>
            </w:r>
          </w:p>
        </w:tc>
        <w:tc>
          <w:tcPr>
            <w:tcW w:w="4277" w:type="dxa"/>
          </w:tcPr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 xml:space="preserve">«Новогодние приключения </w:t>
            </w:r>
            <w:proofErr w:type="spellStart"/>
            <w:r w:rsidRPr="00B37B7B">
              <w:rPr>
                <w:rFonts w:eastAsia="Times New Roman"/>
                <w:sz w:val="24"/>
                <w:szCs w:val="24"/>
              </w:rPr>
              <w:t>Дракоши</w:t>
            </w:r>
            <w:proofErr w:type="spellEnd"/>
            <w:r w:rsidRPr="00B37B7B">
              <w:rPr>
                <w:rFonts w:eastAsia="Times New Roman"/>
                <w:sz w:val="24"/>
                <w:szCs w:val="24"/>
              </w:rPr>
              <w:t>»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«Новогодний серпантин»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«Рождественские  посиделки»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Акция «Каждой пичужке – наша кормушка»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sz w:val="24"/>
                <w:szCs w:val="24"/>
              </w:rPr>
            </w:pPr>
            <w:r w:rsidRPr="00B37B7B">
              <w:rPr>
                <w:sz w:val="24"/>
                <w:szCs w:val="24"/>
              </w:rPr>
              <w:t>«А  ну-ка, мальчики!»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sz w:val="24"/>
                <w:szCs w:val="24"/>
              </w:rPr>
              <w:t xml:space="preserve"> «Мы помним о Вас»</w:t>
            </w:r>
          </w:p>
        </w:tc>
        <w:tc>
          <w:tcPr>
            <w:tcW w:w="2565" w:type="dxa"/>
          </w:tcPr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- развитие познавательного интереса, воспитание  творческой инициативы, активности, самостоятельности</w:t>
            </w:r>
          </w:p>
        </w:tc>
        <w:tc>
          <w:tcPr>
            <w:tcW w:w="1853" w:type="dxa"/>
          </w:tcPr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 xml:space="preserve">Учащиеся школ города, 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Кружковцы ГСЮН</w:t>
            </w:r>
          </w:p>
        </w:tc>
      </w:tr>
      <w:tr w:rsidR="00CD4B8B" w:rsidRPr="00645C1F" w:rsidTr="00CD4B8B">
        <w:trPr>
          <w:trHeight w:val="3870"/>
        </w:trPr>
        <w:tc>
          <w:tcPr>
            <w:tcW w:w="1962" w:type="dxa"/>
            <w:tcBorders>
              <w:bottom w:val="single" w:sz="4" w:space="0" w:color="auto"/>
            </w:tcBorders>
          </w:tcPr>
          <w:p w:rsidR="00CD4B8B" w:rsidRPr="005A02E6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5A02E6">
              <w:rPr>
                <w:rFonts w:eastAsia="Times New Roman"/>
                <w:b/>
                <w:sz w:val="24"/>
                <w:szCs w:val="24"/>
              </w:rPr>
              <w:t xml:space="preserve">Весенний </w:t>
            </w:r>
          </w:p>
          <w:p w:rsidR="00CD4B8B" w:rsidRPr="005A02E6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5A02E6">
              <w:rPr>
                <w:rFonts w:eastAsia="Times New Roman"/>
                <w:b/>
                <w:sz w:val="24"/>
                <w:szCs w:val="24"/>
              </w:rPr>
              <w:t xml:space="preserve">  период</w:t>
            </w:r>
          </w:p>
          <w:p w:rsidR="00CD4B8B" w:rsidRPr="005A02E6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  <w:p w:rsidR="00CD4B8B" w:rsidRPr="005A02E6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  <w:p w:rsidR="00CD4B8B" w:rsidRPr="005A02E6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  <w:p w:rsidR="00CD4B8B" w:rsidRPr="005A02E6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  <w:p w:rsidR="00CD4B8B" w:rsidRPr="005A02E6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  <w:p w:rsidR="00CD4B8B" w:rsidRPr="005A02E6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  <w:p w:rsidR="00CD4B8B" w:rsidRPr="005A02E6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  <w:p w:rsidR="00CD4B8B" w:rsidRPr="005A02E6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  <w:p w:rsidR="00CD4B8B" w:rsidRPr="005A02E6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  <w:p w:rsidR="00CD4B8B" w:rsidRPr="005A02E6" w:rsidRDefault="00CD4B8B" w:rsidP="00CD4B8B">
            <w:pPr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Акция «Неделя добрых дел»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«День жаворонка»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«Весенняя капель»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«Первоцветы»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sz w:val="24"/>
                <w:szCs w:val="24"/>
              </w:rPr>
              <w:t>«Цветы для любимых мам»</w:t>
            </w:r>
          </w:p>
          <w:p w:rsidR="00CD4B8B" w:rsidRPr="00B37B7B" w:rsidRDefault="00CD4B8B" w:rsidP="00CD4B8B">
            <w:pPr>
              <w:rPr>
                <w:rFonts w:eastAsia="Times New Roman"/>
                <w:sz w:val="24"/>
                <w:szCs w:val="24"/>
              </w:rPr>
            </w:pPr>
          </w:p>
          <w:p w:rsidR="00CD4B8B" w:rsidRDefault="00CD4B8B" w:rsidP="00CD4B8B">
            <w:pPr>
              <w:rPr>
                <w:rFonts w:eastAsia="Times New Roman"/>
                <w:sz w:val="24"/>
                <w:szCs w:val="24"/>
              </w:rPr>
            </w:pPr>
          </w:p>
          <w:p w:rsidR="00CD4B8B" w:rsidRPr="00B37B7B" w:rsidRDefault="00CD4B8B" w:rsidP="00CD4B8B">
            <w:pPr>
              <w:rPr>
                <w:rFonts w:eastAsia="Times New Roman"/>
                <w:sz w:val="24"/>
                <w:szCs w:val="24"/>
              </w:rPr>
            </w:pPr>
          </w:p>
          <w:p w:rsidR="00CD4B8B" w:rsidRDefault="00CD4B8B" w:rsidP="00CD4B8B">
            <w:pPr>
              <w:rPr>
                <w:rFonts w:eastAsia="Times New Roman"/>
                <w:sz w:val="24"/>
                <w:szCs w:val="24"/>
              </w:rPr>
            </w:pPr>
          </w:p>
          <w:p w:rsidR="00CD4B8B" w:rsidRDefault="00CD4B8B" w:rsidP="00CD4B8B">
            <w:pPr>
              <w:rPr>
                <w:rFonts w:eastAsia="Times New Roman"/>
                <w:sz w:val="24"/>
                <w:szCs w:val="24"/>
              </w:rPr>
            </w:pPr>
          </w:p>
          <w:p w:rsidR="00CD4B8B" w:rsidRDefault="00CD4B8B" w:rsidP="00CD4B8B">
            <w:pPr>
              <w:rPr>
                <w:rFonts w:eastAsia="Times New Roman"/>
                <w:sz w:val="24"/>
                <w:szCs w:val="24"/>
              </w:rPr>
            </w:pPr>
          </w:p>
          <w:p w:rsidR="00CD4B8B" w:rsidRDefault="00CD4B8B" w:rsidP="00CD4B8B">
            <w:pPr>
              <w:rPr>
                <w:rFonts w:eastAsia="Times New Roman"/>
                <w:sz w:val="24"/>
                <w:szCs w:val="24"/>
              </w:rPr>
            </w:pPr>
          </w:p>
          <w:p w:rsidR="00CD4B8B" w:rsidRDefault="00CD4B8B" w:rsidP="00CD4B8B">
            <w:pPr>
              <w:rPr>
                <w:rFonts w:eastAsia="Times New Roman"/>
                <w:sz w:val="24"/>
                <w:szCs w:val="24"/>
              </w:rPr>
            </w:pP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-знакомство с биологическим разнообразием планеты;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- воспитание чувства ответственности за природу родного края;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-формирование  системы ценностей человека;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 xml:space="preserve">- </w:t>
            </w:r>
            <w:r w:rsidRPr="00B37B7B">
              <w:rPr>
                <w:sz w:val="24"/>
                <w:szCs w:val="24"/>
              </w:rPr>
              <w:t xml:space="preserve"> развитие  познавательной  активности к культурно-историческому и природному наследию своей малой Родины.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 xml:space="preserve">Учащиеся школ города, 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Кружковцы ГСЮ</w:t>
            </w: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CD4B8B" w:rsidRPr="00645C1F" w:rsidTr="00CD4B8B">
        <w:trPr>
          <w:trHeight w:val="2296"/>
        </w:trPr>
        <w:tc>
          <w:tcPr>
            <w:tcW w:w="1962" w:type="dxa"/>
            <w:tcBorders>
              <w:bottom w:val="single" w:sz="4" w:space="0" w:color="auto"/>
            </w:tcBorders>
          </w:tcPr>
          <w:p w:rsidR="00CD4B8B" w:rsidRPr="005A02E6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5A02E6">
              <w:rPr>
                <w:rFonts w:eastAsia="Times New Roman"/>
                <w:b/>
                <w:sz w:val="24"/>
                <w:szCs w:val="24"/>
              </w:rPr>
              <w:t>Апрель</w:t>
            </w:r>
          </w:p>
          <w:p w:rsidR="00CD4B8B" w:rsidRPr="005A02E6" w:rsidRDefault="00CD4B8B" w:rsidP="00CD4B8B">
            <w:pPr>
              <w:spacing w:line="276" w:lineRule="auto"/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5A02E6">
              <w:rPr>
                <w:rFonts w:eastAsia="Times New Roman"/>
                <w:b/>
                <w:sz w:val="24"/>
                <w:szCs w:val="24"/>
              </w:rPr>
              <w:t>Декада Здоровья</w:t>
            </w:r>
          </w:p>
          <w:p w:rsidR="00CD4B8B" w:rsidRPr="005A02E6" w:rsidRDefault="00CD4B8B" w:rsidP="00CD4B8B">
            <w:pPr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CD4B8B" w:rsidRPr="00B37B7B" w:rsidRDefault="00CD4B8B" w:rsidP="00CD4B8B">
            <w:pPr>
              <w:ind w:right="-286"/>
              <w:contextualSpacing/>
              <w:rPr>
                <w:sz w:val="24"/>
                <w:szCs w:val="24"/>
              </w:rPr>
            </w:pPr>
            <w:r w:rsidRPr="00B37B7B">
              <w:rPr>
                <w:sz w:val="24"/>
                <w:szCs w:val="24"/>
              </w:rPr>
              <w:t>«Раз, два, три - не ленись, и в игру становись»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sz w:val="24"/>
                <w:szCs w:val="24"/>
              </w:rPr>
            </w:pPr>
            <w:r w:rsidRPr="00B37B7B">
              <w:rPr>
                <w:sz w:val="24"/>
                <w:szCs w:val="24"/>
              </w:rPr>
              <w:t xml:space="preserve"> « Я здоровье берегу - сам себе я помогу!»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sz w:val="24"/>
                <w:szCs w:val="24"/>
              </w:rPr>
            </w:pPr>
            <w:r w:rsidRPr="00B37B7B">
              <w:rPr>
                <w:sz w:val="24"/>
                <w:szCs w:val="24"/>
              </w:rPr>
              <w:t>«Лесная аптека: напитки здоровья»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sz w:val="24"/>
                <w:szCs w:val="24"/>
              </w:rPr>
            </w:pPr>
            <w:r w:rsidRPr="00B37B7B">
              <w:rPr>
                <w:sz w:val="24"/>
                <w:szCs w:val="24"/>
              </w:rPr>
              <w:t>«Скажи сигарете – нет!» (встреча с врачом наркологом)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sz w:val="24"/>
                <w:szCs w:val="24"/>
              </w:rPr>
              <w:t>«Урок здоровья»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CD4B8B" w:rsidRPr="00B37B7B" w:rsidRDefault="00CD4B8B" w:rsidP="00CD4B8B">
            <w:pPr>
              <w:ind w:right="-286"/>
              <w:contextualSpacing/>
              <w:rPr>
                <w:sz w:val="24"/>
                <w:szCs w:val="24"/>
              </w:rPr>
            </w:pPr>
            <w:r w:rsidRPr="00B37B7B">
              <w:rPr>
                <w:sz w:val="24"/>
                <w:szCs w:val="24"/>
              </w:rPr>
              <w:t>-</w:t>
            </w:r>
            <w:proofErr w:type="spellStart"/>
            <w:r w:rsidRPr="00B37B7B">
              <w:rPr>
                <w:sz w:val="24"/>
                <w:szCs w:val="24"/>
              </w:rPr>
              <w:t>здоровьесберегающая</w:t>
            </w:r>
            <w:proofErr w:type="spellEnd"/>
            <w:r w:rsidRPr="00B37B7B">
              <w:rPr>
                <w:sz w:val="24"/>
                <w:szCs w:val="24"/>
              </w:rPr>
              <w:t xml:space="preserve"> направленность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CD4B8B" w:rsidRPr="00645C1F" w:rsidTr="00CD4B8B">
        <w:trPr>
          <w:trHeight w:val="2310"/>
        </w:trPr>
        <w:tc>
          <w:tcPr>
            <w:tcW w:w="1962" w:type="dxa"/>
            <w:tcBorders>
              <w:bottom w:val="single" w:sz="4" w:space="0" w:color="auto"/>
            </w:tcBorders>
          </w:tcPr>
          <w:p w:rsidR="00CD4B8B" w:rsidRDefault="00CD4B8B" w:rsidP="00CD4B8B">
            <w:pPr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5A02E6">
              <w:rPr>
                <w:rFonts w:eastAsia="Times New Roman"/>
                <w:b/>
                <w:sz w:val="24"/>
                <w:szCs w:val="24"/>
              </w:rPr>
              <w:t>Мероприятия экологической направленности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CD4B8B" w:rsidRPr="00B37B7B" w:rsidRDefault="00CD4B8B" w:rsidP="00CD4B8B">
            <w:pPr>
              <w:ind w:right="-286"/>
              <w:contextualSpacing/>
              <w:rPr>
                <w:sz w:val="24"/>
                <w:szCs w:val="24"/>
              </w:rPr>
            </w:pPr>
            <w:r w:rsidRPr="00B37B7B">
              <w:rPr>
                <w:sz w:val="24"/>
                <w:szCs w:val="24"/>
              </w:rPr>
              <w:t>«День экологических знаний»;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sz w:val="24"/>
                <w:szCs w:val="24"/>
              </w:rPr>
            </w:pPr>
            <w:r w:rsidRPr="00B37B7B">
              <w:rPr>
                <w:sz w:val="24"/>
                <w:szCs w:val="24"/>
              </w:rPr>
              <w:t>круглый стол «День Земли»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sz w:val="24"/>
                <w:szCs w:val="24"/>
              </w:rPr>
            </w:pPr>
            <w:r w:rsidRPr="00B37B7B">
              <w:rPr>
                <w:sz w:val="24"/>
                <w:szCs w:val="24"/>
              </w:rPr>
              <w:t>акции по благоустройству территории города, памятников, беседы;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sz w:val="24"/>
                <w:szCs w:val="24"/>
              </w:rPr>
            </w:pPr>
            <w:r w:rsidRPr="00B37B7B">
              <w:rPr>
                <w:sz w:val="24"/>
                <w:szCs w:val="24"/>
              </w:rPr>
              <w:t xml:space="preserve">викторины на экологическую тематику;  игровая программа «Природа – наш дом»,  выставки детских творческих работ и </w:t>
            </w:r>
          </w:p>
          <w:p w:rsidR="00CD4B8B" w:rsidRDefault="00CD4B8B" w:rsidP="00CD4B8B">
            <w:pPr>
              <w:ind w:right="-286"/>
              <w:contextualSpacing/>
              <w:rPr>
                <w:sz w:val="24"/>
                <w:szCs w:val="24"/>
              </w:rPr>
            </w:pPr>
            <w:r w:rsidRPr="00B37B7B">
              <w:rPr>
                <w:sz w:val="24"/>
                <w:szCs w:val="24"/>
              </w:rPr>
              <w:t>рисунков.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- воспитание чувства ответственности за природу родного края;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-формирование  системы ценностей человека;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 xml:space="preserve">Учащиеся школ города, 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Кружковцы ГСЮН</w:t>
            </w:r>
          </w:p>
        </w:tc>
      </w:tr>
      <w:tr w:rsidR="00CD4B8B" w:rsidRPr="00645C1F" w:rsidTr="00CD4B8B">
        <w:trPr>
          <w:trHeight w:val="3615"/>
        </w:trPr>
        <w:tc>
          <w:tcPr>
            <w:tcW w:w="1962" w:type="dxa"/>
            <w:tcBorders>
              <w:bottom w:val="single" w:sz="4" w:space="0" w:color="auto"/>
            </w:tcBorders>
          </w:tcPr>
          <w:p w:rsidR="00CD4B8B" w:rsidRPr="005A02E6" w:rsidRDefault="00CD4B8B" w:rsidP="00CD4B8B">
            <w:pPr>
              <w:ind w:right="-286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5A02E6">
              <w:rPr>
                <w:rFonts w:eastAsia="Times New Roman"/>
                <w:b/>
                <w:sz w:val="24"/>
                <w:szCs w:val="24"/>
              </w:rPr>
              <w:t>Летний  период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CD4B8B" w:rsidRPr="00B37B7B" w:rsidRDefault="00CD4B8B" w:rsidP="00CD4B8B">
            <w:pPr>
              <w:ind w:right="-286"/>
              <w:contextualSpacing/>
              <w:rPr>
                <w:sz w:val="24"/>
                <w:szCs w:val="24"/>
              </w:rPr>
            </w:pPr>
            <w:r w:rsidRPr="00B37B7B">
              <w:rPr>
                <w:sz w:val="24"/>
                <w:szCs w:val="24"/>
              </w:rPr>
              <w:t>экологический патруль «Зеленая волна»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sz w:val="24"/>
                <w:szCs w:val="24"/>
              </w:rPr>
            </w:pPr>
          </w:p>
          <w:p w:rsidR="00CD4B8B" w:rsidRPr="00B37B7B" w:rsidRDefault="00CD4B8B" w:rsidP="00CD4B8B">
            <w:pPr>
              <w:ind w:right="-286"/>
              <w:contextualSpacing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sz w:val="24"/>
                <w:szCs w:val="24"/>
              </w:rPr>
              <w:t>- организация природоохранной, просветительской и исследовательской  деятельности в рамках деятельности экологической смены лагеря дневного пребывания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 xml:space="preserve">Учащиеся школ города, </w:t>
            </w:r>
          </w:p>
          <w:p w:rsidR="00CD4B8B" w:rsidRPr="00B37B7B" w:rsidRDefault="00CD4B8B" w:rsidP="00CD4B8B">
            <w:pPr>
              <w:ind w:right="-286"/>
              <w:contextualSpacing/>
              <w:rPr>
                <w:rFonts w:eastAsia="Times New Roman"/>
                <w:sz w:val="24"/>
                <w:szCs w:val="24"/>
              </w:rPr>
            </w:pPr>
            <w:r w:rsidRPr="00B37B7B">
              <w:rPr>
                <w:rFonts w:eastAsia="Times New Roman"/>
                <w:sz w:val="24"/>
                <w:szCs w:val="24"/>
              </w:rPr>
              <w:t>Кружковцы ГСЮН</w:t>
            </w:r>
          </w:p>
        </w:tc>
      </w:tr>
    </w:tbl>
    <w:p w:rsidR="00345EE6" w:rsidRPr="00645C1F" w:rsidRDefault="00345EE6" w:rsidP="00645C1F">
      <w:pPr>
        <w:ind w:left="-851" w:right="-28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45EE6" w:rsidRPr="00645C1F" w:rsidRDefault="00345EE6" w:rsidP="00645C1F">
      <w:pPr>
        <w:ind w:right="-28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lastRenderedPageBreak/>
        <w:t>Но стоит отметить и проблемы, такие как,  не всегда качественное и добросовестное участие в конкурсах и акциях педагогов-совместителей, слабую материальную базу.  Недостаток помещения отрицательно сказывается на количестве участников проводимых в ГСЮН конкурсов, викторин и праздников эколого-биологической направленности.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Реализовать современные тенденции социализации и воспитания, может только педагог дополнительного образования, постоянно осуществляющий в отношении их ценностное самоопределение детей. То есть, иными словами, педагог с позицией воспитателя.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       В программе, принятой Всемирной организацией здравоохранения, зафиксирована одна из рекомендаций по проблеме формирования гуманного отношения человека к своему здоровью: «усилить воспитательную и просветительскую работу среди населения, направленную на пропаганду здорового образа жизни, на приобретение знаний о мерах по укреплению здоровья и профилактике заболеваний. Особое внимание следует обратить на формирование здорового образа жизни у детей и подростков, так как основы его закладываются уже на ранних этапах жизни»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Процесс формирования навыков здорового образа жизни включается в программы дополнительного образования. Большое внимание в воспитательной и образовательной работе ГСЮН уделяется состоянию здоровья и физическому развитию учащихся.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В оздоровительных целях проводятся игры на свежем воздухе, «Веселые переменки» с физкультминутками, экскурсии в природу, прогулки, физкультминутки, физкультурные досуги и развлечения.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448" w:rsidRPr="00645C1F" w:rsidRDefault="00F06D75" w:rsidP="00645C1F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F06D75" w:rsidRPr="00645C1F" w:rsidRDefault="00F06D75" w:rsidP="00645C1F">
      <w:pPr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1F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 и программ по внеурочной деятельности,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Пути развития системы дополнительного образования ведут прежде всего к усилению роли социальной педагогики, к более тесному взаимодействию с семьей. Это тем более актуально, потому что семья не всегда способна удовлетворить потребности ребенка в общении.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Педагоги системы дополнительного образования развивают традиции семейного воспитания и образования.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Педагоги ГСЮН представляют работу с родителями в следующем аспекте:</w:t>
      </w:r>
    </w:p>
    <w:p w:rsidR="00F06D75" w:rsidRPr="00645C1F" w:rsidRDefault="00F06D75" w:rsidP="00645C1F">
      <w:pPr>
        <w:ind w:left="284"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lastRenderedPageBreak/>
        <w:t xml:space="preserve">1. Изучение семей учащихся (полная или неполная, малообеспеченная, многодетная): </w:t>
      </w:r>
      <w:proofErr w:type="spellStart"/>
      <w:r w:rsidRPr="00645C1F">
        <w:rPr>
          <w:rFonts w:ascii="Times New Roman" w:hAnsi="Times New Roman" w:cs="Times New Roman"/>
          <w:sz w:val="28"/>
          <w:szCs w:val="28"/>
        </w:rPr>
        <w:t>Откины</w:t>
      </w:r>
      <w:proofErr w:type="spellEnd"/>
      <w:r w:rsidRPr="00645C1F">
        <w:rPr>
          <w:rFonts w:ascii="Times New Roman" w:hAnsi="Times New Roman" w:cs="Times New Roman"/>
          <w:sz w:val="28"/>
          <w:szCs w:val="28"/>
        </w:rPr>
        <w:t xml:space="preserve"> ( МБОУ «СОШ№1», Протасовы (МБОУ «СОШ№4»). (ответственные педагоги ГСЮН).</w:t>
      </w:r>
    </w:p>
    <w:p w:rsidR="00F06D75" w:rsidRPr="00645C1F" w:rsidRDefault="00F06D75" w:rsidP="00645C1F">
      <w:pPr>
        <w:ind w:left="284"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2. Консультации для родителей «Час общения»: «Особенности воспитания и творческого саморазвития личности в УДО»; «Профессиональная ориентация учащихся в ГСЮН»; «Выбор кружковых занятий»; «Правила поведения детей в ГСЮН»; «Технология выращивания цветочно-декоративных культур», (ответственные: Сапрыкина Н.В., Гриднева Л.И., Пудовкина Д.Г., Кузьмина Т.Г.)</w:t>
      </w:r>
    </w:p>
    <w:p w:rsidR="00F06D75" w:rsidRPr="00645C1F" w:rsidRDefault="00F06D75" w:rsidP="00645C1F">
      <w:pPr>
        <w:ind w:left="284"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3. Беседы по темам:                                                                                                                                   «Дорога  домой», «Профилактика здоровья ребенка –</w:t>
      </w:r>
      <w:r w:rsidR="007B0C25">
        <w:rPr>
          <w:rFonts w:ascii="Times New Roman" w:hAnsi="Times New Roman" w:cs="Times New Roman"/>
          <w:sz w:val="28"/>
          <w:szCs w:val="28"/>
        </w:rPr>
        <w:t xml:space="preserve"> залог успешной учебы», </w:t>
      </w:r>
      <w:r w:rsidRPr="00645C1F">
        <w:rPr>
          <w:rFonts w:ascii="Times New Roman" w:hAnsi="Times New Roman" w:cs="Times New Roman"/>
          <w:sz w:val="28"/>
          <w:szCs w:val="28"/>
        </w:rPr>
        <w:t>«Учимся учиться»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 xml:space="preserve">    4. Совместная деятельность родителей детей и педагогов на основе общности интересов.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  <w:u w:val="single"/>
        </w:rPr>
        <w:t xml:space="preserve"> Сентябрь</w:t>
      </w:r>
      <w:r w:rsidR="007B0C25">
        <w:rPr>
          <w:rFonts w:ascii="Times New Roman" w:hAnsi="Times New Roman" w:cs="Times New Roman"/>
          <w:sz w:val="28"/>
          <w:szCs w:val="28"/>
        </w:rPr>
        <w:t xml:space="preserve">: </w:t>
      </w:r>
      <w:r w:rsidRPr="00645C1F">
        <w:rPr>
          <w:rFonts w:ascii="Times New Roman" w:hAnsi="Times New Roman" w:cs="Times New Roman"/>
          <w:sz w:val="28"/>
          <w:szCs w:val="28"/>
        </w:rPr>
        <w:t xml:space="preserve">«День открытых дверей» (ответственные  педагоги ГСЮН).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  <w:u w:val="single"/>
        </w:rPr>
        <w:t>Октябрь:</w:t>
      </w:r>
      <w:r w:rsidRPr="00645C1F">
        <w:rPr>
          <w:rFonts w:ascii="Times New Roman" w:hAnsi="Times New Roman" w:cs="Times New Roman"/>
          <w:sz w:val="28"/>
          <w:szCs w:val="28"/>
        </w:rPr>
        <w:t xml:space="preserve"> Организация экскурсий в природу (ответственная: Кузьмина Т.Г.)  </w:t>
      </w:r>
    </w:p>
    <w:p w:rsidR="007B0C25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  <w:u w:val="single"/>
        </w:rPr>
        <w:t>Ноябрь:</w:t>
      </w:r>
      <w:r w:rsidRPr="00645C1F">
        <w:rPr>
          <w:rFonts w:ascii="Times New Roman" w:hAnsi="Times New Roman" w:cs="Times New Roman"/>
          <w:sz w:val="28"/>
          <w:szCs w:val="28"/>
        </w:rPr>
        <w:t xml:space="preserve"> Выставка рисунков «Моя мама лучше всех»</w:t>
      </w:r>
      <w:r w:rsidR="007B0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(ответственные: Гриднева Л.И.)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 w:rsidRPr="00645C1F">
        <w:rPr>
          <w:rFonts w:ascii="Times New Roman" w:hAnsi="Times New Roman" w:cs="Times New Roman"/>
          <w:sz w:val="28"/>
          <w:szCs w:val="28"/>
        </w:rPr>
        <w:t xml:space="preserve">: Праздник  «Волшебный  Новый год» </w:t>
      </w:r>
      <w:r w:rsidR="007B0C2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45C1F">
        <w:rPr>
          <w:rFonts w:ascii="Times New Roman" w:hAnsi="Times New Roman" w:cs="Times New Roman"/>
          <w:sz w:val="28"/>
          <w:szCs w:val="28"/>
        </w:rPr>
        <w:t>(ответственные: Сапрыкина Н.В.)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Pr="00645C1F">
        <w:rPr>
          <w:rFonts w:ascii="Times New Roman" w:hAnsi="Times New Roman" w:cs="Times New Roman"/>
          <w:sz w:val="28"/>
          <w:szCs w:val="28"/>
        </w:rPr>
        <w:t>: «День Защитника Отечества» (ответственные Совет кружковцев)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Pr="00645C1F">
        <w:rPr>
          <w:rFonts w:ascii="Times New Roman" w:hAnsi="Times New Roman" w:cs="Times New Roman"/>
          <w:sz w:val="28"/>
          <w:szCs w:val="28"/>
        </w:rPr>
        <w:t>: Праздничная программа «Цветы для любимых мам» (ответственная: Гриднева Л.И.)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 w:rsidRPr="00645C1F">
        <w:rPr>
          <w:rFonts w:ascii="Times New Roman" w:hAnsi="Times New Roman" w:cs="Times New Roman"/>
          <w:sz w:val="28"/>
          <w:szCs w:val="28"/>
        </w:rPr>
        <w:t>: Викторина «Азбука здоровья» (ответственные: Кузьмина Т.Г.)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Pr="00645C1F">
        <w:rPr>
          <w:rFonts w:ascii="Times New Roman" w:hAnsi="Times New Roman" w:cs="Times New Roman"/>
          <w:sz w:val="28"/>
          <w:szCs w:val="28"/>
        </w:rPr>
        <w:t>: Пополнение банка данных о детях из групп социального риска. (ответственные: педагоги ГСЮН).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Экологический патруль  «Зеленая волна».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Творческий отчет кружков -  «Зеленый край – зеленая планета»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Природоохранная акция: посадка цветов,  кустарников, на участке станции совместно с родителями. (</w:t>
      </w:r>
      <w:proofErr w:type="spellStart"/>
      <w:r w:rsidRPr="00645C1F">
        <w:rPr>
          <w:rFonts w:ascii="Times New Roman" w:hAnsi="Times New Roman" w:cs="Times New Roman"/>
          <w:sz w:val="28"/>
          <w:szCs w:val="28"/>
        </w:rPr>
        <w:t>отв</w:t>
      </w:r>
      <w:proofErr w:type="spellEnd"/>
      <w:r w:rsidRPr="00645C1F">
        <w:rPr>
          <w:rFonts w:ascii="Times New Roman" w:hAnsi="Times New Roman" w:cs="Times New Roman"/>
          <w:sz w:val="28"/>
          <w:szCs w:val="28"/>
        </w:rPr>
        <w:t>: Гриднева Л.И.)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5.Выставка работ декоративно-прикладного творчества детей и родителей «Природный серпантин».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Участие в областных заочных конкурсах:</w:t>
      </w:r>
    </w:p>
    <w:p w:rsidR="00F06D75" w:rsidRPr="00645C1F" w:rsidRDefault="00F06D75" w:rsidP="00645C1F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645C1F">
        <w:rPr>
          <w:rFonts w:ascii="Times New Roman" w:hAnsi="Times New Roman" w:cs="Times New Roman"/>
          <w:sz w:val="28"/>
          <w:szCs w:val="28"/>
        </w:rPr>
        <w:t>«Зеленая планета» (конкурс рисунков, фотографий), «Зеркало природы», «Моя малая Родина» и т. д.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0C1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914FC7">
        <w:rPr>
          <w:rFonts w:ascii="Times New Roman" w:hAnsi="Times New Roman" w:cs="Times New Roman"/>
          <w:b/>
          <w:sz w:val="28"/>
          <w:szCs w:val="28"/>
        </w:rPr>
        <w:t xml:space="preserve"> работы с родительской общественностью</w:t>
      </w:r>
      <w:r w:rsidRPr="007D0C13">
        <w:rPr>
          <w:rFonts w:ascii="Times New Roman" w:hAnsi="Times New Roman" w:cs="Times New Roman"/>
          <w:b/>
          <w:sz w:val="28"/>
          <w:szCs w:val="28"/>
        </w:rPr>
        <w:t>: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1.Педагогов дополнительного образования ГСЮН и родителей объединяет забота о здоровье, развитии ребёнка, создания атмосферы доверия и личностного успеха в совместной деятельности.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2. Родители оценят значимость дополнительного образования в жизни ребёнка.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3. Осознание и осмысление родителями своей позиции и методов воспитания.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4. Повышение педагогической культуры родителей.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lastRenderedPageBreak/>
        <w:t>5. Активизация поиска новых средств и методов, повышающих активность воспитательного взаимодействия.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D75" w:rsidRPr="007D0C13" w:rsidRDefault="00F06D75" w:rsidP="007B0C25">
      <w:pPr>
        <w:ind w:right="-2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b/>
          <w:sz w:val="28"/>
          <w:szCs w:val="28"/>
        </w:rPr>
        <w:t>Анализ административного контроля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0C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за 2011 – 2012 учебный год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Внутристанционный контроль мы видим как взаимодействие администрации ГСЮН и педагогического коллектива, ориентированного на повышение качества, эффективности и результативности педагогического и воспитательного процесса.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В 2011-2012 г. осуществлялся контроль результативности и состояния учебно-воспитательного процесса по следующим видам: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793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3"/>
        <w:gridCol w:w="2127"/>
        <w:gridCol w:w="2399"/>
        <w:gridCol w:w="2074"/>
      </w:tblGrid>
      <w:tr w:rsidR="00241448" w:rsidRPr="007D0C13" w:rsidTr="00241448">
        <w:trPr>
          <w:trHeight w:val="144"/>
          <w:jc w:val="center"/>
        </w:trPr>
        <w:tc>
          <w:tcPr>
            <w:tcW w:w="4193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b/>
                <w:sz w:val="28"/>
                <w:szCs w:val="28"/>
              </w:rPr>
              <w:t>Виды мероприятий</w:t>
            </w:r>
          </w:p>
        </w:tc>
        <w:tc>
          <w:tcPr>
            <w:tcW w:w="2127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9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74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241448" w:rsidRPr="007D0C13" w:rsidTr="00241448">
        <w:trPr>
          <w:trHeight w:val="144"/>
          <w:jc w:val="center"/>
        </w:trPr>
        <w:tc>
          <w:tcPr>
            <w:tcW w:w="4193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Контроль посещения учащимися кружков</w:t>
            </w:r>
          </w:p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9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Т.Г.   </w:t>
            </w:r>
            <w:proofErr w:type="spellStart"/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ПудовкинаД.Г</w:t>
            </w:r>
            <w:proofErr w:type="spellEnd"/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Хрущёва Н.А.</w:t>
            </w:r>
          </w:p>
        </w:tc>
        <w:tc>
          <w:tcPr>
            <w:tcW w:w="2074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241448" w:rsidRPr="007D0C13" w:rsidTr="00241448">
        <w:trPr>
          <w:trHeight w:val="144"/>
          <w:jc w:val="center"/>
        </w:trPr>
        <w:tc>
          <w:tcPr>
            <w:tcW w:w="4193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</w:t>
            </w:r>
          </w:p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9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Пудовкина Д.Г.</w:t>
            </w:r>
          </w:p>
        </w:tc>
        <w:tc>
          <w:tcPr>
            <w:tcW w:w="2074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</w:tc>
      </w:tr>
      <w:tr w:rsidR="00241448" w:rsidRPr="007D0C13" w:rsidTr="00241448">
        <w:trPr>
          <w:trHeight w:val="144"/>
          <w:jc w:val="center"/>
        </w:trPr>
        <w:tc>
          <w:tcPr>
            <w:tcW w:w="4193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2127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Март-Сентябрь</w:t>
            </w:r>
          </w:p>
        </w:tc>
        <w:tc>
          <w:tcPr>
            <w:tcW w:w="2399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Педагоги ГСЮН</w:t>
            </w:r>
          </w:p>
        </w:tc>
        <w:tc>
          <w:tcPr>
            <w:tcW w:w="2074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241448" w:rsidRPr="007D0C13" w:rsidTr="00241448">
        <w:trPr>
          <w:trHeight w:val="144"/>
          <w:jc w:val="center"/>
        </w:trPr>
        <w:tc>
          <w:tcPr>
            <w:tcW w:w="4193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Конкурсы исследовательских работ учащихся</w:t>
            </w:r>
          </w:p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399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Педагоги ГСЮН</w:t>
            </w:r>
          </w:p>
        </w:tc>
        <w:tc>
          <w:tcPr>
            <w:tcW w:w="2074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</w:tc>
      </w:tr>
      <w:tr w:rsidR="00241448" w:rsidRPr="007D0C13" w:rsidTr="00241448">
        <w:trPr>
          <w:trHeight w:val="144"/>
          <w:jc w:val="center"/>
        </w:trPr>
        <w:tc>
          <w:tcPr>
            <w:tcW w:w="4193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Соблюдение правил внутреннего распорядка Санитарно-гигиенический режим, охрана труда и техники безопасности</w:t>
            </w:r>
          </w:p>
        </w:tc>
        <w:tc>
          <w:tcPr>
            <w:tcW w:w="2127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proofErr w:type="spellEnd"/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2399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профсоюз</w:t>
            </w:r>
          </w:p>
        </w:tc>
        <w:tc>
          <w:tcPr>
            <w:tcW w:w="2074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Совещание,</w:t>
            </w:r>
          </w:p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Профсоюз-ное</w:t>
            </w:r>
            <w:proofErr w:type="spellEnd"/>
            <w:r w:rsidRPr="007D0C13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</w:t>
            </w:r>
          </w:p>
        </w:tc>
      </w:tr>
      <w:tr w:rsidR="00241448" w:rsidRPr="007D0C13" w:rsidTr="00241448">
        <w:trPr>
          <w:trHeight w:val="144"/>
          <w:jc w:val="center"/>
        </w:trPr>
        <w:tc>
          <w:tcPr>
            <w:tcW w:w="4193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правильного подбора кадров</w:t>
            </w:r>
          </w:p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99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74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При директоре</w:t>
            </w:r>
          </w:p>
        </w:tc>
      </w:tr>
      <w:tr w:rsidR="00241448" w:rsidRPr="007D0C13" w:rsidTr="00241448">
        <w:trPr>
          <w:trHeight w:val="144"/>
          <w:jc w:val="center"/>
        </w:trPr>
        <w:tc>
          <w:tcPr>
            <w:tcW w:w="4193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Контроль  за выполнением программ кружковых занятий</w:t>
            </w:r>
          </w:p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399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74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</w:tc>
      </w:tr>
      <w:tr w:rsidR="00241448" w:rsidRPr="007D0C13" w:rsidTr="00241448">
        <w:trPr>
          <w:trHeight w:val="963"/>
          <w:jc w:val="center"/>
        </w:trPr>
        <w:tc>
          <w:tcPr>
            <w:tcW w:w="4193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Расписание кружковых занятий</w:t>
            </w:r>
          </w:p>
        </w:tc>
        <w:tc>
          <w:tcPr>
            <w:tcW w:w="2127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399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074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448" w:rsidRPr="007D0C13" w:rsidTr="007B0C25">
        <w:trPr>
          <w:trHeight w:val="1829"/>
          <w:jc w:val="center"/>
        </w:trPr>
        <w:tc>
          <w:tcPr>
            <w:tcW w:w="4193" w:type="dxa"/>
          </w:tcPr>
          <w:p w:rsidR="00241448" w:rsidRPr="007B0C25" w:rsidRDefault="00241448" w:rsidP="007B0C25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документации: журналов, календарно-тематических планов</w:t>
            </w:r>
          </w:p>
        </w:tc>
        <w:tc>
          <w:tcPr>
            <w:tcW w:w="2127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9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074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при методисте</w:t>
            </w:r>
          </w:p>
        </w:tc>
      </w:tr>
      <w:tr w:rsidR="00241448" w:rsidRPr="007D0C13" w:rsidTr="00CD4B8B">
        <w:trPr>
          <w:trHeight w:val="1495"/>
          <w:jc w:val="center"/>
        </w:trPr>
        <w:tc>
          <w:tcPr>
            <w:tcW w:w="4193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хода и результатов комплектования детских объединений</w:t>
            </w:r>
          </w:p>
        </w:tc>
        <w:tc>
          <w:tcPr>
            <w:tcW w:w="2127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9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074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241448" w:rsidRPr="007D0C13" w:rsidTr="00241448">
        <w:trPr>
          <w:trHeight w:val="1926"/>
          <w:jc w:val="center"/>
        </w:trPr>
        <w:tc>
          <w:tcPr>
            <w:tcW w:w="4193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Контроль      за  прохождением учебного материала педагогом</w:t>
            </w:r>
          </w:p>
        </w:tc>
        <w:tc>
          <w:tcPr>
            <w:tcW w:w="2127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9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074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директоре, методисте</w:t>
            </w:r>
          </w:p>
        </w:tc>
      </w:tr>
      <w:tr w:rsidR="00241448" w:rsidRPr="007D0C13" w:rsidTr="00241448">
        <w:trPr>
          <w:trHeight w:val="978"/>
          <w:jc w:val="center"/>
        </w:trPr>
        <w:tc>
          <w:tcPr>
            <w:tcW w:w="4193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Текущий контроль результатов УВП</w:t>
            </w:r>
          </w:p>
        </w:tc>
        <w:tc>
          <w:tcPr>
            <w:tcW w:w="2127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C1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074" w:type="dxa"/>
          </w:tcPr>
          <w:p w:rsidR="00241448" w:rsidRPr="007D0C13" w:rsidRDefault="00241448" w:rsidP="007D0C13">
            <w:pPr>
              <w:ind w:right="-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E24" w:rsidRPr="007D0C13" w:rsidRDefault="00BC1E24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</w:p>
    <w:p w:rsidR="00F06D75" w:rsidRPr="007D0C13" w:rsidRDefault="00F06D75" w:rsidP="00241448">
      <w:pPr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13">
        <w:rPr>
          <w:rFonts w:ascii="Times New Roman" w:hAnsi="Times New Roman" w:cs="Times New Roman"/>
          <w:b/>
          <w:sz w:val="28"/>
          <w:szCs w:val="28"/>
        </w:rPr>
        <w:t>Взаимодействие педагогического и ученического коллектива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0C13">
        <w:rPr>
          <w:rFonts w:ascii="Times New Roman" w:hAnsi="Times New Roman" w:cs="Times New Roman"/>
          <w:b/>
          <w:sz w:val="28"/>
          <w:szCs w:val="28"/>
        </w:rPr>
        <w:t>с внешней средой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В целях совершенствования образовательного процесса, расширения сферы дополнительного образования, укрепления материально-технической базы ГСЮН осуществляет тесную связь: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- с образовательными учреждениями города – школы №4, №1, №2, №3, №7, №117, ЦДТТ. проведение семинаров, конкурсов, различных мероприятий эколого-биологического характера ;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- лесхозом (организация выездных экскурсий на природу для учащихся и педагогов );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- метеостанцией г. Сорочинска (организация экскурсии для воспитанников кружков ГСЮН и педагогов дополнительного образования);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- областным эколого-биологическим центром (ОДЭБЦ), (проведение областных олимпиад, слетов, конкурсов );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- отделом озеленения ООО «Благоустройство» (поставка ГСЮН рассады цветочно-декоративных культур для озеленения города );</w:t>
      </w:r>
    </w:p>
    <w:p w:rsidR="00F06D75" w:rsidRPr="007D0C13" w:rsidRDefault="00241448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центром досуга «Дружба» (</w:t>
      </w:r>
      <w:r w:rsidR="00F06D75" w:rsidRPr="007D0C13">
        <w:rPr>
          <w:rFonts w:ascii="Times New Roman" w:hAnsi="Times New Roman" w:cs="Times New Roman"/>
          <w:sz w:val="28"/>
          <w:szCs w:val="28"/>
        </w:rPr>
        <w:t>совместное п</w:t>
      </w:r>
      <w:r>
        <w:rPr>
          <w:rFonts w:ascii="Times New Roman" w:hAnsi="Times New Roman" w:cs="Times New Roman"/>
          <w:sz w:val="28"/>
          <w:szCs w:val="28"/>
        </w:rPr>
        <w:t>роведение городских мероприятий</w:t>
      </w:r>
      <w:r w:rsidR="00F06D75" w:rsidRPr="007D0C13">
        <w:rPr>
          <w:rFonts w:ascii="Times New Roman" w:hAnsi="Times New Roman" w:cs="Times New Roman"/>
          <w:sz w:val="28"/>
          <w:szCs w:val="28"/>
        </w:rPr>
        <w:t>).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- ЦДТТ совместно проводимые мероприятия; выставки, семинарские занятия: взаимопомощь.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- ЦДТ – взаимопомощь.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D75" w:rsidRPr="007D0C13" w:rsidRDefault="00F06D75" w:rsidP="00241448">
      <w:pPr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13">
        <w:rPr>
          <w:rFonts w:ascii="Times New Roman" w:hAnsi="Times New Roman" w:cs="Times New Roman"/>
          <w:b/>
          <w:sz w:val="28"/>
          <w:szCs w:val="28"/>
        </w:rPr>
        <w:t>Состояние посещаемости учащимися занятий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Посещаемость кружков ГСЮН «Охрана природы», «Юннат»,  «Цветоводство», «Юный медик»  на начало учебного года составляло 100%.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1год обучения – 10-15 (человек) учащиеся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2 год обучения – 7-10 учащихся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3 год обучения – 5- 8 учащихся</w:t>
      </w:r>
    </w:p>
    <w:p w:rsidR="00241448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lastRenderedPageBreak/>
        <w:t xml:space="preserve">На начало учебного года работало 17 кружков в ГСЮН, школах. Посещало кружковые занятия: 175 учащихся. Внеурочной деятельностью было охвачено 234 учащихся 1-х </w:t>
      </w:r>
      <w:proofErr w:type="spellStart"/>
      <w:r w:rsidRPr="007D0C1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D0C13">
        <w:rPr>
          <w:rFonts w:ascii="Times New Roman" w:hAnsi="Times New Roman" w:cs="Times New Roman"/>
          <w:sz w:val="28"/>
          <w:szCs w:val="28"/>
        </w:rPr>
        <w:t xml:space="preserve">.  школ города.  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 xml:space="preserve">В 2011-12 </w:t>
      </w:r>
      <w:proofErr w:type="spellStart"/>
      <w:r w:rsidRPr="007D0C1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D0C13">
        <w:rPr>
          <w:rFonts w:ascii="Times New Roman" w:hAnsi="Times New Roman" w:cs="Times New Roman"/>
          <w:sz w:val="28"/>
          <w:szCs w:val="28"/>
        </w:rPr>
        <w:t>. году сократилось количество обучающихся, в связи с вовлечением педагогов дополнительного образования  во внеурочную деятельность  и сокращением количества творческих объединений.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Актуальной остается  проблема  наполняемости групп по причине, что педагоги дополнительного образования, работающие в ГСЮН не всегда должным образом работают над проблемой сохранности контингента детей. Другая проблема сокращения общей численности  - это сокращения педагогов-совместителей. Педагогов совместителей из числа биологов становится все меньше из-за нагрузки  в образовательных учреждениях. В связи с этим и сокращается количество набираемых творческих объединений.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В целях повышения уровня профессионального мастерства качества образовательного процесса, посещаемости учащихся, работа педагогического коллектива станции юных натуралистов направлена на создание следующих условий: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b/>
          <w:sz w:val="28"/>
          <w:szCs w:val="28"/>
        </w:rPr>
        <w:t>1.Организационно-педагогические</w:t>
      </w:r>
      <w:r w:rsidRPr="007D0C13">
        <w:rPr>
          <w:rFonts w:ascii="Times New Roman" w:hAnsi="Times New Roman" w:cs="Times New Roman"/>
          <w:sz w:val="28"/>
          <w:szCs w:val="28"/>
        </w:rPr>
        <w:t xml:space="preserve"> (составление учебного расписания для педагога и детей, координация массовых мероприятий, выделение определенного дня для совещаний, методических объединений и педагогических советов);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b/>
          <w:sz w:val="28"/>
          <w:szCs w:val="28"/>
        </w:rPr>
        <w:t>2.</w:t>
      </w:r>
      <w:r w:rsidRPr="007D0C13">
        <w:rPr>
          <w:rFonts w:ascii="Times New Roman" w:hAnsi="Times New Roman" w:cs="Times New Roman"/>
          <w:sz w:val="28"/>
          <w:szCs w:val="28"/>
        </w:rPr>
        <w:t xml:space="preserve"> </w:t>
      </w:r>
      <w:r w:rsidRPr="007D0C13">
        <w:rPr>
          <w:rFonts w:ascii="Times New Roman" w:hAnsi="Times New Roman" w:cs="Times New Roman"/>
          <w:b/>
          <w:sz w:val="28"/>
          <w:szCs w:val="28"/>
        </w:rPr>
        <w:t>Морально-психологические</w:t>
      </w:r>
      <w:r w:rsidRPr="007D0C13">
        <w:rPr>
          <w:rFonts w:ascii="Times New Roman" w:hAnsi="Times New Roman" w:cs="Times New Roman"/>
          <w:sz w:val="28"/>
          <w:szCs w:val="28"/>
        </w:rPr>
        <w:t xml:space="preserve"> (создание здорового психологического климата в коллективе, разработка системы моральных поощрений самообразования, предотвращение конфликтов, поддержка инициативы);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0C13">
        <w:rPr>
          <w:rFonts w:ascii="Times New Roman" w:hAnsi="Times New Roman" w:cs="Times New Roman"/>
          <w:b/>
          <w:sz w:val="28"/>
          <w:szCs w:val="28"/>
        </w:rPr>
        <w:t>3</w:t>
      </w:r>
      <w:r w:rsidRPr="007D0C13">
        <w:rPr>
          <w:rFonts w:ascii="Times New Roman" w:hAnsi="Times New Roman" w:cs="Times New Roman"/>
          <w:sz w:val="28"/>
          <w:szCs w:val="28"/>
        </w:rPr>
        <w:t xml:space="preserve">. </w:t>
      </w:r>
      <w:r w:rsidRPr="007D0C13">
        <w:rPr>
          <w:rFonts w:ascii="Times New Roman" w:hAnsi="Times New Roman" w:cs="Times New Roman"/>
          <w:b/>
          <w:sz w:val="28"/>
          <w:szCs w:val="28"/>
        </w:rPr>
        <w:t>Укрепление материально-технической базы;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b/>
          <w:sz w:val="28"/>
          <w:szCs w:val="28"/>
        </w:rPr>
        <w:t>4. Санитарно-гигиенические</w:t>
      </w:r>
      <w:r w:rsidRPr="007D0C13">
        <w:rPr>
          <w:rFonts w:ascii="Times New Roman" w:hAnsi="Times New Roman" w:cs="Times New Roman"/>
          <w:sz w:val="28"/>
          <w:szCs w:val="28"/>
        </w:rPr>
        <w:t xml:space="preserve"> (создание необходимых условий для работы, охрана труда и укрепление здоровья);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b/>
          <w:sz w:val="28"/>
          <w:szCs w:val="28"/>
        </w:rPr>
        <w:t>5. Совершенствование элементов</w:t>
      </w:r>
      <w:r w:rsidRPr="007D0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13">
        <w:rPr>
          <w:rFonts w:ascii="Times New Roman" w:hAnsi="Times New Roman" w:cs="Times New Roman"/>
          <w:b/>
          <w:sz w:val="28"/>
          <w:szCs w:val="28"/>
        </w:rPr>
        <w:t>педтехнологий</w:t>
      </w:r>
      <w:proofErr w:type="spellEnd"/>
      <w:r w:rsidRPr="007D0C13">
        <w:rPr>
          <w:rFonts w:ascii="Times New Roman" w:hAnsi="Times New Roman" w:cs="Times New Roman"/>
          <w:b/>
          <w:sz w:val="28"/>
          <w:szCs w:val="28"/>
        </w:rPr>
        <w:t>, внедрение  инновационных идей</w:t>
      </w:r>
      <w:r w:rsidRPr="007D0C13">
        <w:rPr>
          <w:rFonts w:ascii="Times New Roman" w:hAnsi="Times New Roman" w:cs="Times New Roman"/>
          <w:sz w:val="28"/>
          <w:szCs w:val="28"/>
        </w:rPr>
        <w:t>;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0C13">
        <w:rPr>
          <w:rFonts w:ascii="Times New Roman" w:hAnsi="Times New Roman" w:cs="Times New Roman"/>
          <w:b/>
          <w:sz w:val="28"/>
          <w:szCs w:val="28"/>
        </w:rPr>
        <w:t>6. Осуществление индивидуального и дифференцированного метода обучения учащихся;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0C13">
        <w:rPr>
          <w:rFonts w:ascii="Times New Roman" w:hAnsi="Times New Roman" w:cs="Times New Roman"/>
          <w:b/>
          <w:sz w:val="28"/>
          <w:szCs w:val="28"/>
        </w:rPr>
        <w:t>7. Педагогический мониторинг деятельности детского творческого объединения;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Станция юных натуралистов является составной частью единой системы  образования и предназначена для духовного и физического развития детей, удовлетворения их разнообразных творческих возможностей.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 xml:space="preserve">Широкодоступное, бесплатное, комплексное  дополнительное образование  представляет всем учащимся в возрасте от 7 до 17 лет равные возможности для разностороннего развития. Именно дополнительное образование обеспечивает </w:t>
      </w:r>
      <w:proofErr w:type="spellStart"/>
      <w:r w:rsidRPr="007D0C13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7D0C13">
        <w:rPr>
          <w:rFonts w:ascii="Times New Roman" w:hAnsi="Times New Roman" w:cs="Times New Roman"/>
          <w:sz w:val="28"/>
          <w:szCs w:val="28"/>
        </w:rPr>
        <w:t xml:space="preserve"> обучение. Практически все дети могут самостоятельно выбрать не только содержание, но и уровень сложности своей  деятельности. На каждом уровне существует реальная возможность творческой самореализации и </w:t>
      </w:r>
      <w:r w:rsidRPr="007D0C13">
        <w:rPr>
          <w:rFonts w:ascii="Times New Roman" w:hAnsi="Times New Roman" w:cs="Times New Roman"/>
          <w:sz w:val="28"/>
          <w:szCs w:val="28"/>
        </w:rPr>
        <w:lastRenderedPageBreak/>
        <w:t>признания значимости выполняемой роли сверстниками, педагогами, родителями.  Педагогический коллектив  учреждения самостоятельно разрабатывает программу его деятельности на основе интересов и склонностей  учащихся. Каждый учащийся имеет право заниматься в нескольких кружках. Продолжительность занятий с 6,5 лет по 9 лет – 30 минут, перемена с играми до 30 минут.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Среднее звено – 10-14 лет и старше по 11 класс – 40 минут, перемена 10 минут. Занятия ведутся по группам и индивидуально согласно условиям реализации дополнительных программ.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Недельная нагрузка на кружок – 4 часа в день.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Внеурочная деятельность реализуется в образовательных учреждениях города. Продолжительность занятий 25-30 минут. Недельная нагрузка – 1час.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В ГСЮН проводится планирование по охране труда в соответствии с приказом Министерства образования РФ № 92 от 27.02.95г.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>Ведется единый журнал по технике безопасности при проведении кружковых занятий, экскурсий, а также педагоги ведут свой журнал по техники безопасности.    Ведутся журналы учета проведенных кружковых занятий на основе календарно-тематических планов и программ.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sz w:val="28"/>
          <w:szCs w:val="28"/>
        </w:rPr>
        <w:t xml:space="preserve"> ГСЮН работает согласно принятому уставу, составленному по типовому положению об образовательном учреждении дополнительном образования детей  № 233 от 07.03.95г и принятому общим собранием МБОУ ДОД «Городская станция юных натуралистов».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0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D75" w:rsidRPr="005922F1" w:rsidRDefault="00884A1F" w:rsidP="00884A1F">
      <w:pPr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2F1">
        <w:rPr>
          <w:rFonts w:ascii="Times New Roman" w:hAnsi="Times New Roman" w:cs="Times New Roman"/>
          <w:b/>
          <w:sz w:val="28"/>
          <w:szCs w:val="28"/>
        </w:rPr>
        <w:t xml:space="preserve">Состояние </w:t>
      </w:r>
      <w:r w:rsidR="00F06D75" w:rsidRPr="005922F1">
        <w:rPr>
          <w:rFonts w:ascii="Times New Roman" w:hAnsi="Times New Roman" w:cs="Times New Roman"/>
          <w:b/>
          <w:sz w:val="28"/>
          <w:szCs w:val="28"/>
        </w:rPr>
        <w:t>материально-технической базы.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5922F1">
        <w:rPr>
          <w:rFonts w:ascii="Times New Roman" w:hAnsi="Times New Roman" w:cs="Times New Roman"/>
          <w:sz w:val="28"/>
          <w:szCs w:val="28"/>
        </w:rPr>
        <w:t>Материально-техническая база ГСЮН слабая. Недостаточность средств сказывается на обеспечении образовательного процесса всем необходимым – это и  приобретение оборудования, проведения ремонта  другое. В процессе кружковых занятий выращивались цветочно-декоративные растения, рассада, декоративные зверьки. За счёт коммерческой деятельности были приобретены цветочные горшки, клетки для зверей, семена цветочно-декоративных растений, цветы</w:t>
      </w:r>
      <w:r w:rsidRPr="007D0C13">
        <w:rPr>
          <w:rFonts w:ascii="Times New Roman" w:hAnsi="Times New Roman" w:cs="Times New Roman"/>
          <w:sz w:val="28"/>
          <w:szCs w:val="28"/>
        </w:rPr>
        <w:t xml:space="preserve"> для размножения и другие хозяйственные товары. Приобреталось много канцелярских товаров (бумага, клей, краски, и т.д.) так как на конкурсы производились различные поделки, рисунки, панно и другое. Практически все школы получили посадочный материал бесплатно, что позволило озеленить кабинеты школ: классы, коридоры. На пришкольный участок СОШ № 4  выделялся посадочный материал, рассада овощных и цветочных культур. Проведён ремонт ГСЮН: покраска полов, стен, дверей, столов, труб отопления, косметический ремонт крыши теплицы и стен, произведена </w:t>
      </w:r>
      <w:proofErr w:type="spellStart"/>
      <w:r w:rsidRPr="007D0C13">
        <w:rPr>
          <w:rFonts w:ascii="Times New Roman" w:hAnsi="Times New Roman" w:cs="Times New Roman"/>
          <w:sz w:val="28"/>
          <w:szCs w:val="28"/>
        </w:rPr>
        <w:t>поклейка</w:t>
      </w:r>
      <w:proofErr w:type="spellEnd"/>
      <w:r w:rsidRPr="007D0C13">
        <w:rPr>
          <w:rFonts w:ascii="Times New Roman" w:hAnsi="Times New Roman" w:cs="Times New Roman"/>
          <w:sz w:val="28"/>
          <w:szCs w:val="28"/>
        </w:rPr>
        <w:t xml:space="preserve"> обоев. В теплице смонтирована  </w:t>
      </w:r>
      <w:proofErr w:type="spellStart"/>
      <w:r w:rsidRPr="007D0C13">
        <w:rPr>
          <w:rFonts w:ascii="Times New Roman" w:hAnsi="Times New Roman" w:cs="Times New Roman"/>
          <w:sz w:val="28"/>
          <w:szCs w:val="28"/>
        </w:rPr>
        <w:t>смонтирована</w:t>
      </w:r>
      <w:proofErr w:type="spellEnd"/>
      <w:r w:rsidRPr="007D0C13">
        <w:rPr>
          <w:rFonts w:ascii="Times New Roman" w:hAnsi="Times New Roman" w:cs="Times New Roman"/>
          <w:sz w:val="28"/>
          <w:szCs w:val="28"/>
        </w:rPr>
        <w:t xml:space="preserve">  кабина для туалета. Существует проблема в достройке и восстановл</w:t>
      </w:r>
      <w:r w:rsidR="00884A1F">
        <w:rPr>
          <w:rFonts w:ascii="Times New Roman" w:hAnsi="Times New Roman" w:cs="Times New Roman"/>
          <w:sz w:val="28"/>
          <w:szCs w:val="28"/>
        </w:rPr>
        <w:t>ении 2 этажа ГСЮН, что позволило</w:t>
      </w:r>
      <w:r w:rsidRPr="007D0C13">
        <w:rPr>
          <w:rFonts w:ascii="Times New Roman" w:hAnsi="Times New Roman" w:cs="Times New Roman"/>
          <w:sz w:val="28"/>
          <w:szCs w:val="28"/>
        </w:rPr>
        <w:t xml:space="preserve"> бы  иметь дополнительный кабинет для проведения занятий. В целях пожарной безопасности установлены автоматическая пожарная сигнализация. Здание </w:t>
      </w:r>
      <w:r w:rsidRPr="007D0C13">
        <w:rPr>
          <w:rFonts w:ascii="Times New Roman" w:hAnsi="Times New Roman" w:cs="Times New Roman"/>
          <w:sz w:val="28"/>
          <w:szCs w:val="28"/>
        </w:rPr>
        <w:lastRenderedPageBreak/>
        <w:t xml:space="preserve">станции оборудовано кнопкой тревожной сигнализации. Входные двери отделаны </w:t>
      </w:r>
      <w:proofErr w:type="spellStart"/>
      <w:r w:rsidRPr="007D0C13">
        <w:rPr>
          <w:rFonts w:ascii="Times New Roman" w:hAnsi="Times New Roman" w:cs="Times New Roman"/>
          <w:sz w:val="28"/>
          <w:szCs w:val="28"/>
        </w:rPr>
        <w:t>гипсокартоном</w:t>
      </w:r>
      <w:proofErr w:type="spellEnd"/>
      <w:r w:rsidRPr="007D0C13">
        <w:rPr>
          <w:rFonts w:ascii="Times New Roman" w:hAnsi="Times New Roman" w:cs="Times New Roman"/>
          <w:sz w:val="28"/>
          <w:szCs w:val="28"/>
        </w:rPr>
        <w:t xml:space="preserve"> и открываются на выход. Все работники имеют рабочие халаты и перчатки. В целях безопасной  работы ГСЮН необходимо, произвести ремонт полов, приобрести столы ученические. Необходимо приобрести компьютерную технику и другое наглядное оборудования. </w:t>
      </w:r>
    </w:p>
    <w:p w:rsidR="00BC1E24" w:rsidRPr="007D0C13" w:rsidRDefault="00BC1E24" w:rsidP="007D0C13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D75" w:rsidRPr="007D0C13" w:rsidRDefault="00F06D75" w:rsidP="00884A1F">
      <w:pPr>
        <w:ind w:right="-2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0C13">
        <w:rPr>
          <w:rFonts w:ascii="Times New Roman" w:hAnsi="Times New Roman" w:cs="Times New Roman"/>
          <w:b/>
          <w:sz w:val="28"/>
          <w:szCs w:val="28"/>
        </w:rPr>
        <w:t>Курсовая подготовка педагогов.</w:t>
      </w:r>
    </w:p>
    <w:p w:rsidR="00F06D75" w:rsidRPr="007D0C13" w:rsidRDefault="00F06D75" w:rsidP="00884A1F">
      <w:pPr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13">
        <w:rPr>
          <w:rFonts w:ascii="Times New Roman" w:hAnsi="Times New Roman" w:cs="Times New Roman"/>
          <w:b/>
          <w:sz w:val="28"/>
          <w:szCs w:val="28"/>
        </w:rPr>
        <w:t>Повышение квалификации.</w:t>
      </w:r>
    </w:p>
    <w:p w:rsidR="00F06D75" w:rsidRPr="007D0C13" w:rsidRDefault="00F06D75" w:rsidP="007D0C13">
      <w:pPr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96" w:type="dxa"/>
        <w:jc w:val="center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4"/>
        <w:gridCol w:w="1560"/>
        <w:gridCol w:w="2044"/>
        <w:gridCol w:w="850"/>
        <w:gridCol w:w="1134"/>
        <w:gridCol w:w="2077"/>
        <w:gridCol w:w="1347"/>
      </w:tblGrid>
      <w:tr w:rsidR="00F06D75" w:rsidRPr="007D0C13" w:rsidTr="007B0C25">
        <w:trPr>
          <w:trHeight w:val="582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D0C13">
            <w:pPr>
              <w:ind w:right="-2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D0C13">
            <w:pPr>
              <w:ind w:right="-2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F06D75" w:rsidRPr="007B0C25" w:rsidRDefault="00F06D75" w:rsidP="007D0C13">
            <w:pPr>
              <w:ind w:right="-2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D0C13">
            <w:pPr>
              <w:ind w:right="-2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D0C13">
            <w:pPr>
              <w:ind w:right="-2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D0C13">
            <w:pPr>
              <w:ind w:right="-2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</w:p>
          <w:p w:rsidR="00F06D75" w:rsidRPr="007B0C25" w:rsidRDefault="00E80F07" w:rsidP="007D0C13">
            <w:pPr>
              <w:ind w:right="-2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b/>
                <w:sz w:val="24"/>
                <w:szCs w:val="24"/>
              </w:rPr>
              <w:t>ГСЮ</w:t>
            </w:r>
            <w:r w:rsidR="00F06D75" w:rsidRPr="007B0C2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D0C13">
            <w:pPr>
              <w:ind w:right="-2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Аттестационные  курсы</w:t>
            </w:r>
          </w:p>
          <w:p w:rsidR="00F06D75" w:rsidRPr="007B0C25" w:rsidRDefault="00F06D75" w:rsidP="007D0C13">
            <w:pPr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D0C13">
            <w:pPr>
              <w:ind w:right="-2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F06D75" w:rsidRPr="007B0C25" w:rsidTr="007B0C25">
        <w:trPr>
          <w:trHeight w:val="2453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Кузьмина Т.Г.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Базовые курсы ПК  при ООИПКРО – ОГПУ  2009г.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B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</w:tr>
      <w:tr w:rsidR="00F06D75" w:rsidRPr="007B0C25" w:rsidTr="007B0C25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Гриднева Л.И.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товаровед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Аттестационные курсы при ООИПКРО 2002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 xml:space="preserve">Курсы ОГПУ 2006г.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B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</w:tr>
      <w:tr w:rsidR="00F06D75" w:rsidRPr="007B0C25" w:rsidTr="007B0C25">
        <w:trPr>
          <w:trHeight w:val="1478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7B0C25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Управленческие курсы ООИПКРО 2003 – 2004г. КБПК при ФПК  ОГПУ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Курсы ОГПУ 2006г.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B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</w:tr>
      <w:tr w:rsidR="007B0C25" w:rsidRPr="007B0C25" w:rsidTr="00C71A09">
        <w:trPr>
          <w:trHeight w:val="166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25" w:rsidRPr="007B0C25" w:rsidRDefault="007B0C2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Хрущева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25" w:rsidRPr="007B0C25" w:rsidRDefault="007B0C2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7B0C25" w:rsidRPr="007B0C25" w:rsidRDefault="007B0C2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7B0C25" w:rsidRPr="007B0C25" w:rsidRDefault="007B0C2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25" w:rsidRPr="007B0C25" w:rsidRDefault="007B0C2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 xml:space="preserve">Высшее организатор </w:t>
            </w:r>
            <w:proofErr w:type="spellStart"/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.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25" w:rsidRPr="007B0C25" w:rsidRDefault="00C71A09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25" w:rsidRPr="007B0C25" w:rsidRDefault="00C71A09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25" w:rsidRPr="007B0C25" w:rsidRDefault="00C71A09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Аттестационные курсы при ООИПКРО 2001 – 2011г. Курсы базового повышения квалификации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09" w:rsidRPr="007B0C25" w:rsidRDefault="00C71A09" w:rsidP="00C71A09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B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B0C25" w:rsidRPr="007B0C25" w:rsidRDefault="00C71A09" w:rsidP="00C71A09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F06D75" w:rsidRPr="007B0C25" w:rsidTr="007B0C25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Банникова  С.С.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BC1E24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F06D75" w:rsidRPr="007B0C25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</w:t>
            </w:r>
          </w:p>
          <w:p w:rsidR="00BC1E24" w:rsidRPr="007B0C25" w:rsidRDefault="00BC1E24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F06D75" w:rsidRPr="007B0C25" w:rsidTr="007B0C25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Пудовкина Д.Г.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r w:rsidRPr="007B0C25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B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F06D75" w:rsidRPr="007B0C25" w:rsidTr="007B0C25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Сапрыкина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>Аттестационные курсы при ООИПКРО  2007г., 2012г.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B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06D75" w:rsidRPr="007B0C25" w:rsidRDefault="00F06D75" w:rsidP="007B0C25">
            <w:pPr>
              <w:spacing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5">
              <w:rPr>
                <w:rFonts w:ascii="Times New Roman" w:hAnsi="Times New Roman" w:cs="Times New Roman"/>
                <w:sz w:val="24"/>
                <w:szCs w:val="24"/>
              </w:rPr>
              <w:t xml:space="preserve">2012 г.      </w:t>
            </w:r>
          </w:p>
        </w:tc>
      </w:tr>
    </w:tbl>
    <w:p w:rsidR="00F06D75" w:rsidRPr="007B0C25" w:rsidRDefault="00F06D75" w:rsidP="007B0C25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6D75" w:rsidRPr="007B0C25" w:rsidRDefault="00F06D75" w:rsidP="007B0C25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6D75" w:rsidRPr="007B0C25" w:rsidRDefault="00F06D75" w:rsidP="007B0C25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6D75" w:rsidRPr="007B0C25" w:rsidRDefault="00F06D75" w:rsidP="007B0C25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0C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</w:t>
      </w:r>
    </w:p>
    <w:p w:rsidR="00F06D75" w:rsidRPr="00480727" w:rsidRDefault="00F06D75" w:rsidP="00916278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6D75" w:rsidRPr="009A709E" w:rsidRDefault="00F06D75" w:rsidP="00916278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70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</w:t>
      </w:r>
    </w:p>
    <w:p w:rsidR="00F06D75" w:rsidRPr="009A709E" w:rsidRDefault="00F06D75" w:rsidP="00916278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6D75" w:rsidRPr="009A709E" w:rsidRDefault="00F06D75" w:rsidP="00916278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6D75" w:rsidRPr="009A709E" w:rsidRDefault="00F06D75" w:rsidP="00916278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6D75" w:rsidRPr="009A709E" w:rsidRDefault="00F06D75" w:rsidP="00916278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6D75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  <w:r w:rsidRPr="009A709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06D75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6D75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6D75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6D75" w:rsidRPr="006B053E" w:rsidRDefault="00F06D75" w:rsidP="00916278">
      <w:pPr>
        <w:contextualSpacing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B053E">
        <w:rPr>
          <w:rFonts w:ascii="Times New Roman" w:hAnsi="Times New Roman" w:cs="Times New Roman"/>
          <w:sz w:val="72"/>
          <w:szCs w:val="72"/>
        </w:rPr>
        <w:t>План работы</w:t>
      </w:r>
    </w:p>
    <w:p w:rsidR="00F06D75" w:rsidRPr="006B053E" w:rsidRDefault="00F06D75" w:rsidP="00916278">
      <w:pPr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6B053E">
        <w:rPr>
          <w:rFonts w:ascii="Times New Roman" w:hAnsi="Times New Roman" w:cs="Times New Roman"/>
          <w:sz w:val="72"/>
          <w:szCs w:val="72"/>
        </w:rPr>
        <w:t>ГСЮН</w:t>
      </w:r>
    </w:p>
    <w:p w:rsidR="00F06D75" w:rsidRPr="006B053E" w:rsidRDefault="00F06D75" w:rsidP="00916278">
      <w:pPr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6B053E">
        <w:rPr>
          <w:rFonts w:ascii="Times New Roman" w:hAnsi="Times New Roman" w:cs="Times New Roman"/>
          <w:sz w:val="72"/>
          <w:szCs w:val="72"/>
        </w:rPr>
        <w:t>на</w:t>
      </w:r>
    </w:p>
    <w:p w:rsidR="00F06D75" w:rsidRPr="006B053E" w:rsidRDefault="00F06D75" w:rsidP="00916278">
      <w:pPr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6B053E">
        <w:rPr>
          <w:rFonts w:ascii="Times New Roman" w:hAnsi="Times New Roman" w:cs="Times New Roman"/>
          <w:sz w:val="72"/>
          <w:szCs w:val="72"/>
        </w:rPr>
        <w:t xml:space="preserve">2012 – 2013 </w:t>
      </w:r>
      <w:proofErr w:type="spellStart"/>
      <w:r w:rsidRPr="006B053E">
        <w:rPr>
          <w:rFonts w:ascii="Times New Roman" w:hAnsi="Times New Roman" w:cs="Times New Roman"/>
          <w:sz w:val="72"/>
          <w:szCs w:val="72"/>
        </w:rPr>
        <w:t>уч</w:t>
      </w:r>
      <w:proofErr w:type="spellEnd"/>
      <w:r w:rsidRPr="006B053E">
        <w:rPr>
          <w:rFonts w:ascii="Times New Roman" w:hAnsi="Times New Roman" w:cs="Times New Roman"/>
          <w:sz w:val="72"/>
          <w:szCs w:val="72"/>
        </w:rPr>
        <w:t>. год</w:t>
      </w:r>
    </w:p>
    <w:p w:rsidR="00F06D75" w:rsidRPr="006B053E" w:rsidRDefault="00F06D75" w:rsidP="00916278">
      <w:pPr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F06D75" w:rsidRPr="009A709E" w:rsidRDefault="00F06D75" w:rsidP="00916278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6D75" w:rsidRPr="009A709E" w:rsidRDefault="00F06D75" w:rsidP="00916278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1A09" w:rsidRDefault="00C71A09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09" w:rsidRDefault="00C71A09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09" w:rsidRDefault="00C71A09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09" w:rsidRDefault="00C71A09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09" w:rsidRDefault="00C71A09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09" w:rsidRDefault="00C71A09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09" w:rsidRDefault="00C71A09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09" w:rsidRDefault="00C71A09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09" w:rsidRDefault="00C71A09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09" w:rsidRDefault="00C71A09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09" w:rsidRDefault="00C71A09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09" w:rsidRDefault="00C71A09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09" w:rsidRDefault="00C71A09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5A02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75" w:rsidRPr="005A02E6" w:rsidRDefault="00F06D75" w:rsidP="005A02E6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709E">
        <w:rPr>
          <w:rFonts w:ascii="Times New Roman" w:hAnsi="Times New Roman" w:cs="Times New Roman"/>
          <w:b/>
          <w:sz w:val="28"/>
          <w:szCs w:val="28"/>
        </w:rPr>
        <w:t>ПЕДАГОГИ</w:t>
      </w:r>
    </w:p>
    <w:p w:rsidR="00F06D75" w:rsidRDefault="00F06D75" w:rsidP="00916278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A709E">
        <w:rPr>
          <w:rFonts w:ascii="Times New Roman" w:hAnsi="Times New Roman" w:cs="Times New Roman"/>
          <w:b/>
          <w:sz w:val="28"/>
          <w:szCs w:val="28"/>
        </w:rPr>
        <w:t>ДОПОЛНИТЕЛЬНОГО ОБРАЗОВАНИЯ   ГСЮН</w:t>
      </w:r>
    </w:p>
    <w:p w:rsidR="00F06D75" w:rsidRPr="008875A8" w:rsidRDefault="00F06D75" w:rsidP="00916278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709E">
        <w:rPr>
          <w:rFonts w:ascii="Times New Roman" w:hAnsi="Times New Roman" w:cs="Times New Roman"/>
          <w:b/>
          <w:sz w:val="28"/>
          <w:szCs w:val="28"/>
        </w:rPr>
        <w:t>Основные работники</w:t>
      </w:r>
    </w:p>
    <w:p w:rsidR="00F06D75" w:rsidRPr="006B053E" w:rsidRDefault="00F06D75" w:rsidP="00916278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940" w:type="dxa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2"/>
        <w:gridCol w:w="1417"/>
        <w:gridCol w:w="1985"/>
        <w:gridCol w:w="1107"/>
        <w:gridCol w:w="1134"/>
        <w:gridCol w:w="1793"/>
        <w:gridCol w:w="647"/>
        <w:gridCol w:w="1115"/>
      </w:tblGrid>
      <w:tr w:rsidR="00F06D75" w:rsidRPr="009A709E" w:rsidTr="003F2EBD">
        <w:trPr>
          <w:trHeight w:val="63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6B053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3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6B053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3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6B053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3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F06D75" w:rsidRPr="006B053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3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6B053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3E">
              <w:rPr>
                <w:rFonts w:ascii="Times New Roman" w:hAnsi="Times New Roman" w:cs="Times New Roman"/>
                <w:b/>
                <w:sz w:val="24"/>
                <w:szCs w:val="24"/>
              </w:rPr>
              <w:t>Стаж общ.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6B053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3E">
              <w:rPr>
                <w:rFonts w:ascii="Times New Roman" w:hAnsi="Times New Roman" w:cs="Times New Roman"/>
                <w:b/>
                <w:sz w:val="24"/>
                <w:szCs w:val="24"/>
              </w:rPr>
              <w:t>Стаж в</w:t>
            </w:r>
          </w:p>
          <w:p w:rsidR="00F06D75" w:rsidRPr="006B053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3E">
              <w:rPr>
                <w:rFonts w:ascii="Times New Roman" w:hAnsi="Times New Roman" w:cs="Times New Roman"/>
                <w:b/>
                <w:sz w:val="24"/>
                <w:szCs w:val="24"/>
              </w:rPr>
              <w:t>ГСЮН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6B053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3E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F06D75" w:rsidRPr="006B053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6B053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6B053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3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F06D75" w:rsidRPr="003F2EBD" w:rsidTr="003F2EBD">
        <w:trPr>
          <w:trHeight w:val="149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Кузьмина Т.Г.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3F2EBD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Цветов-</w:t>
            </w:r>
            <w:r w:rsidR="00F06D75" w:rsidRPr="003F2E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F06D75" w:rsidRPr="003F2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F2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06D75" w:rsidRPr="003F2EBD" w:rsidRDefault="008F1900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6D75" w:rsidRPr="003F2EBD">
              <w:rPr>
                <w:rFonts w:ascii="Times New Roman" w:hAnsi="Times New Roman" w:cs="Times New Roman"/>
                <w:sz w:val="24"/>
                <w:szCs w:val="24"/>
              </w:rPr>
              <w:t>2009г</w:t>
            </w:r>
          </w:p>
        </w:tc>
      </w:tr>
      <w:tr w:rsidR="00F06D75" w:rsidRPr="003F2EBD" w:rsidTr="003F2EBD">
        <w:trPr>
          <w:trHeight w:val="124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3F2E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F2EBD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</w:t>
            </w: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«Юный натуралист»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F2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06D75" w:rsidRPr="003F2EBD" w:rsidRDefault="008F1900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6D75" w:rsidRPr="003F2EBD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</w:tr>
      <w:tr w:rsidR="00F06D75" w:rsidRPr="003F2EBD" w:rsidTr="003F2EBD">
        <w:trPr>
          <w:trHeight w:val="149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Хрущева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методист –организатор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3F2EBD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Цветов-</w:t>
            </w:r>
            <w:r w:rsidR="00F06D75" w:rsidRPr="003F2E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F06D75" w:rsidRPr="003F2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1A09" w:rsidRDefault="00C71A09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«Родники</w:t>
            </w:r>
          </w:p>
          <w:p w:rsidR="00F06D75" w:rsidRPr="003F2EBD" w:rsidRDefault="00C71A09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6D75" w:rsidRPr="003F2EBD">
              <w:rPr>
                <w:rFonts w:ascii="Times New Roman" w:hAnsi="Times New Roman" w:cs="Times New Roman"/>
                <w:sz w:val="24"/>
                <w:szCs w:val="24"/>
              </w:rPr>
              <w:t>добра»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F2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 xml:space="preserve">   2012г</w:t>
            </w:r>
          </w:p>
        </w:tc>
      </w:tr>
      <w:tr w:rsidR="00F06D75" w:rsidRPr="003F2EBD" w:rsidTr="003F2EBD">
        <w:trPr>
          <w:trHeight w:val="112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Гриднева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    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ревизор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3F2EBD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Цветов-</w:t>
            </w:r>
            <w:r w:rsidR="00F06D75" w:rsidRPr="003F2E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F06D75" w:rsidRPr="003F2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F06D75" w:rsidRPr="003F2EBD" w:rsidTr="003F2EBD">
        <w:trPr>
          <w:trHeight w:val="149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Банникова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«Юный натуралист»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  <w:tr w:rsidR="00F06D75" w:rsidRPr="003F2EBD" w:rsidTr="003F2EBD">
        <w:trPr>
          <w:trHeight w:val="187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Сапрыкина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3F2EBD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Цветов-</w:t>
            </w:r>
            <w:r w:rsidR="00F06D75" w:rsidRPr="003F2E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F06D75" w:rsidRPr="003F2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«Секреты праздника»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3F2EBD" w:rsidRDefault="00F06D75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F2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06D75" w:rsidRPr="003F2EBD" w:rsidRDefault="008F1900" w:rsidP="00916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6D75" w:rsidRPr="003F2EBD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</w:tr>
    </w:tbl>
    <w:p w:rsidR="00F06D75" w:rsidRPr="003F2EBD" w:rsidRDefault="00F06D75" w:rsidP="009162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6D75" w:rsidRPr="009A709E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  <w:r w:rsidRPr="009A709E">
        <w:rPr>
          <w:rFonts w:ascii="Times New Roman" w:hAnsi="Times New Roman" w:cs="Times New Roman"/>
          <w:sz w:val="28"/>
          <w:szCs w:val="28"/>
        </w:rPr>
        <w:t>Для работы в детских объединениях привлекаются также педагоги – совместители из школ города по предметам  биологии, химии, географии.</w:t>
      </w:r>
    </w:p>
    <w:p w:rsidR="00F06D75" w:rsidRPr="009A709E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  <w:r w:rsidRPr="009A709E">
        <w:rPr>
          <w:rFonts w:ascii="Times New Roman" w:hAnsi="Times New Roman" w:cs="Times New Roman"/>
          <w:sz w:val="28"/>
          <w:szCs w:val="28"/>
        </w:rPr>
        <w:t xml:space="preserve">Директор, методист, педагоги дополнительного образования повышают свой профессиональный уровень на семинарах станционных, областных, </w:t>
      </w:r>
      <w:r w:rsidRPr="009A709E">
        <w:rPr>
          <w:rFonts w:ascii="Times New Roman" w:hAnsi="Times New Roman" w:cs="Times New Roman"/>
          <w:sz w:val="28"/>
          <w:szCs w:val="28"/>
        </w:rPr>
        <w:lastRenderedPageBreak/>
        <w:t>совместных с ЦДТТ, ОО. Работает методический совет, ежегодно выбираемый среди работников ГСЮН и совместителей со школ города 4-5 человек.</w:t>
      </w:r>
    </w:p>
    <w:p w:rsidR="00F06D75" w:rsidRDefault="00F06D75" w:rsidP="00916278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6D75" w:rsidRDefault="00F06D75" w:rsidP="00916278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6D75" w:rsidRDefault="00F06D75" w:rsidP="00916278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7333" w:rsidRDefault="00057333" w:rsidP="005922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5922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75" w:rsidRDefault="00F06D75" w:rsidP="005922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26"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</w:p>
    <w:p w:rsidR="00F06D75" w:rsidRDefault="00F06D75" w:rsidP="008F190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426">
        <w:rPr>
          <w:rFonts w:ascii="Times New Roman" w:hAnsi="Times New Roman" w:cs="Times New Roman"/>
          <w:sz w:val="24"/>
          <w:szCs w:val="24"/>
        </w:rPr>
        <w:t xml:space="preserve">Нельзя современному образованию  </w:t>
      </w:r>
    </w:p>
    <w:p w:rsidR="00F06D75" w:rsidRDefault="00F06D75" w:rsidP="008F190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45426">
        <w:rPr>
          <w:rFonts w:ascii="Times New Roman" w:hAnsi="Times New Roman" w:cs="Times New Roman"/>
          <w:sz w:val="24"/>
          <w:szCs w:val="24"/>
        </w:rPr>
        <w:t xml:space="preserve">без педсовета – совета педагога, </w:t>
      </w:r>
    </w:p>
    <w:p w:rsidR="00F06D75" w:rsidRDefault="00F06D75" w:rsidP="008F190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426">
        <w:rPr>
          <w:rFonts w:ascii="Times New Roman" w:hAnsi="Times New Roman" w:cs="Times New Roman"/>
          <w:sz w:val="24"/>
          <w:szCs w:val="24"/>
        </w:rPr>
        <w:t xml:space="preserve">иначе она лишится главного – души, </w:t>
      </w:r>
    </w:p>
    <w:p w:rsidR="00F06D75" w:rsidRPr="00F45426" w:rsidRDefault="00F06D75" w:rsidP="008F190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426">
        <w:rPr>
          <w:rFonts w:ascii="Times New Roman" w:hAnsi="Times New Roman" w:cs="Times New Roman"/>
          <w:sz w:val="24"/>
          <w:szCs w:val="24"/>
        </w:rPr>
        <w:t>духовности, своей индивидуальности.</w:t>
      </w:r>
    </w:p>
    <w:p w:rsidR="00F06D75" w:rsidRPr="00F45426" w:rsidRDefault="00F06D75" w:rsidP="0091627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3"/>
        <w:gridCol w:w="2024"/>
        <w:gridCol w:w="2653"/>
      </w:tblGrid>
      <w:tr w:rsidR="00F06D75" w:rsidRPr="00F45426" w:rsidTr="003F2EBD">
        <w:trPr>
          <w:trHeight w:val="888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4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42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42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6D75" w:rsidRPr="00F45426" w:rsidTr="003F2EBD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F45426" w:rsidRDefault="00F06D75" w:rsidP="00916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45426">
              <w:rPr>
                <w:rFonts w:ascii="Times New Roman" w:hAnsi="Times New Roman" w:cs="Times New Roman"/>
                <w:sz w:val="28"/>
                <w:szCs w:val="28"/>
              </w:rPr>
              <w:t>«Новые 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стандарты как инструмент развития муниципальной системы дополнительного образования»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42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5426">
              <w:rPr>
                <w:rFonts w:ascii="Times New Roman" w:hAnsi="Times New Roman" w:cs="Times New Roman"/>
                <w:sz w:val="28"/>
                <w:szCs w:val="28"/>
              </w:rPr>
              <w:t>Кузьмина Т.Г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5426">
              <w:rPr>
                <w:rFonts w:ascii="Times New Roman" w:hAnsi="Times New Roman" w:cs="Times New Roman"/>
                <w:sz w:val="28"/>
                <w:szCs w:val="28"/>
              </w:rPr>
              <w:t>Анцупова</w:t>
            </w:r>
            <w:proofErr w:type="spellEnd"/>
            <w:r w:rsidRPr="00F45426">
              <w:rPr>
                <w:rFonts w:ascii="Times New Roman" w:hAnsi="Times New Roman" w:cs="Times New Roman"/>
                <w:sz w:val="28"/>
                <w:szCs w:val="28"/>
              </w:rPr>
              <w:t xml:space="preserve">  Н.А.  </w:t>
            </w:r>
          </w:p>
        </w:tc>
      </w:tr>
      <w:tr w:rsidR="00F06D75" w:rsidRPr="00F45426" w:rsidTr="003F2EBD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5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.Повышение  эффективности и качества преподавания через внедрение современных педагогических технологий на занятиях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542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5426">
              <w:rPr>
                <w:rFonts w:ascii="Times New Roman" w:hAnsi="Times New Roman" w:cs="Times New Roman"/>
                <w:sz w:val="28"/>
                <w:szCs w:val="28"/>
              </w:rPr>
              <w:t>Кузьмина Т.Г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О.В.</w:t>
            </w:r>
          </w:p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75" w:rsidRPr="00F45426" w:rsidTr="003F2EBD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542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компетенции и профессиональный портрет  современного педагога дополнительного образования в свете внедрения стандартов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поколения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542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5426">
              <w:rPr>
                <w:rFonts w:ascii="Times New Roman" w:hAnsi="Times New Roman" w:cs="Times New Roman"/>
                <w:sz w:val="28"/>
                <w:szCs w:val="28"/>
              </w:rPr>
              <w:t>Кузьмина Т.Г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Хрущева Н.А.</w:t>
            </w:r>
          </w:p>
        </w:tc>
      </w:tr>
      <w:tr w:rsidR="00F06D75" w:rsidRPr="00F45426" w:rsidTr="003F2EBD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62E55">
              <w:rPr>
                <w:rFonts w:ascii="Times New Roman" w:hAnsi="Times New Roman" w:cs="Times New Roman"/>
                <w:sz w:val="28"/>
                <w:szCs w:val="28"/>
              </w:rPr>
              <w:t>Что значит работать по-новому. Критерии «новизны» деятельности.</w:t>
            </w:r>
          </w:p>
          <w:p w:rsidR="00F06D75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1.Информационная культура педагога и воспитанника.</w:t>
            </w:r>
          </w:p>
          <w:p w:rsidR="00F06D75" w:rsidRPr="00D62E55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2.Доля самостоятельного  труда воспитанника в различных видах  деятельности</w:t>
            </w:r>
          </w:p>
          <w:p w:rsidR="00F06D75" w:rsidRPr="00F45426" w:rsidRDefault="00F06D75" w:rsidP="009162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5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5426">
              <w:rPr>
                <w:rFonts w:ascii="Times New Roman" w:hAnsi="Times New Roman" w:cs="Times New Roman"/>
                <w:sz w:val="28"/>
                <w:szCs w:val="28"/>
              </w:rPr>
              <w:t>Кузьмина Т.Г.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D75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 Л.И.</w:t>
            </w:r>
          </w:p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Ханина А.Г.</w:t>
            </w:r>
          </w:p>
          <w:p w:rsidR="00F06D75" w:rsidRPr="00F45426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D75" w:rsidRPr="00F45426" w:rsidRDefault="00F06D75" w:rsidP="00916278">
      <w:pPr>
        <w:tabs>
          <w:tab w:val="left" w:pos="90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4542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06D75" w:rsidRPr="00F45426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6D75" w:rsidRPr="00F45426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6D75" w:rsidRPr="00F45426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6D75" w:rsidRDefault="00F06D75" w:rsidP="009162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9162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75" w:rsidRDefault="00F06D75" w:rsidP="009162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E">
        <w:rPr>
          <w:rFonts w:ascii="Times New Roman" w:hAnsi="Times New Roman" w:cs="Times New Roman"/>
          <w:b/>
          <w:sz w:val="28"/>
          <w:szCs w:val="28"/>
        </w:rPr>
        <w:t>Методические Советы</w:t>
      </w:r>
    </w:p>
    <w:p w:rsidR="00F06D75" w:rsidRPr="009A709E" w:rsidRDefault="00F06D75" w:rsidP="0091627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6"/>
        <w:gridCol w:w="2090"/>
        <w:gridCol w:w="2697"/>
      </w:tblGrid>
      <w:tr w:rsidR="00F06D75" w:rsidRPr="009A709E" w:rsidTr="00F06D7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Тема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Сроки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6D75" w:rsidRPr="009A709E" w:rsidTr="00F06D75">
        <w:trPr>
          <w:trHeight w:val="358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1.Итоги методической работы ГСЮН; планирование работы МС в новом учебном году. Утверждение плана работы МС, КТП педагогов.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Определение тем по самообразованию. Утверждение программ деятельности педагогов.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Подготовка  к участию в областных конкурсах.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Кузьмина Т.Г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Анцупова</w:t>
            </w:r>
            <w:proofErr w:type="spellEnd"/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</w:tc>
      </w:tr>
      <w:tr w:rsidR="00F06D75" w:rsidRPr="009A709E" w:rsidTr="00F06D75">
        <w:trPr>
          <w:trHeight w:val="221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2.Развитие  инновационного потенциала педагогов дополнительного образования  в условиях внедрения ФГОС (совместно с ЦДТТ)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Кузьмина Т.Г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Анцупова</w:t>
            </w:r>
            <w:proofErr w:type="spellEnd"/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06D75" w:rsidRPr="009A709E" w:rsidTr="00F06D75">
        <w:trPr>
          <w:trHeight w:val="253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3. Самостоятельная  продуктивная деятельность – обязательное условие развития личности педагога и воспитанника.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- Отчёт руководителей кружков за </w:t>
            </w:r>
            <w:r w:rsidRPr="009A7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Кузьмина Т.Г.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Анцупова</w:t>
            </w:r>
            <w:proofErr w:type="spellEnd"/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06D75" w:rsidRPr="009A709E" w:rsidTr="00F06D75">
        <w:trPr>
          <w:trHeight w:val="324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4.Роль самообразования педагогов в повышении качества образования и достижения дополнительного образования.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 Отчёт педагогов  о реализации программ по внеурочной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Анцупова</w:t>
            </w:r>
            <w:proofErr w:type="spellEnd"/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Кузьмина Т.Г.</w:t>
            </w:r>
          </w:p>
        </w:tc>
      </w:tr>
    </w:tbl>
    <w:p w:rsidR="00F06D75" w:rsidRPr="009A709E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  <w:r w:rsidRPr="009A7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D75" w:rsidRPr="009A709E" w:rsidRDefault="00F06D75" w:rsidP="0091627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278" w:rsidRDefault="00F06D75" w:rsidP="00916278">
      <w:pPr>
        <w:framePr w:hSpace="180" w:wrap="around" w:vAnchor="page" w:hAnchor="page" w:x="886" w:y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2E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916278" w:rsidRDefault="00916278" w:rsidP="00916278">
      <w:pPr>
        <w:framePr w:hSpace="180" w:wrap="around" w:vAnchor="page" w:hAnchor="page" w:x="886" w:y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D75" w:rsidRDefault="00F06D75" w:rsidP="00916278">
      <w:pPr>
        <w:framePr w:hSpace="180" w:wrap="around" w:vAnchor="page" w:hAnchor="page" w:x="886" w:y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E55">
        <w:rPr>
          <w:rFonts w:ascii="Times New Roman" w:hAnsi="Times New Roman" w:cs="Times New Roman"/>
          <w:b/>
          <w:sz w:val="28"/>
          <w:szCs w:val="28"/>
        </w:rPr>
        <w:t>Семинары</w:t>
      </w:r>
    </w:p>
    <w:p w:rsidR="00F06D75" w:rsidRPr="00867FF0" w:rsidRDefault="00F06D75" w:rsidP="00916278">
      <w:pPr>
        <w:framePr w:hSpace="180" w:wrap="around" w:vAnchor="page" w:hAnchor="page" w:x="886" w:y="1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167" w:type="dxa"/>
        <w:jc w:val="center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2067"/>
        <w:gridCol w:w="2673"/>
      </w:tblGrid>
      <w:tr w:rsidR="00F06D75" w:rsidRPr="00D62E55" w:rsidTr="00E80F07">
        <w:trPr>
          <w:trHeight w:val="635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62E5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5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62E55" w:rsidRDefault="00F06D75" w:rsidP="00E80F07">
            <w:pPr>
              <w:framePr w:hSpace="180" w:wrap="around" w:vAnchor="page" w:hAnchor="page" w:x="886" w:y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5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62E5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6D75" w:rsidRPr="00D62E55" w:rsidTr="00E80F07">
        <w:trPr>
          <w:trHeight w:val="5679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8875A8" w:rsidRDefault="00F06D75" w:rsidP="00916278">
            <w:pPr>
              <w:framePr w:hSpace="180" w:wrap="around" w:vAnchor="page" w:hAnchor="page" w:x="886" w:y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1.Разнообразные  методы</w:t>
            </w:r>
            <w:r w:rsidRPr="008875A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 с детьми и их родителями.</w:t>
            </w:r>
          </w:p>
          <w:p w:rsidR="00F06D75" w:rsidRPr="008875A8" w:rsidRDefault="00F06D75" w:rsidP="00916278">
            <w:pPr>
              <w:framePr w:hSpace="180" w:wrap="around" w:vAnchor="page" w:hAnchor="page" w:x="886" w:y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.Развитие УУД  на занятиях по внеурочной деятельности</w:t>
            </w:r>
          </w:p>
          <w:p w:rsidR="00F06D7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Default="00F06D75" w:rsidP="00916278">
            <w:pPr>
              <w:framePr w:hSpace="180" w:wrap="around" w:vAnchor="page" w:hAnchor="page" w:x="886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62E5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потенциала учащихся через  организацию </w:t>
            </w:r>
            <w:proofErr w:type="spellStart"/>
            <w:r w:rsidRPr="00D62E55">
              <w:rPr>
                <w:rFonts w:ascii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 w:rsidRPr="00D62E55">
              <w:rPr>
                <w:rFonts w:ascii="Times New Roman" w:hAnsi="Times New Roman" w:cs="Times New Roman"/>
                <w:sz w:val="28"/>
                <w:szCs w:val="28"/>
              </w:rPr>
              <w:t>- проектной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06D75" w:rsidRPr="00D62E55" w:rsidRDefault="00F06D75" w:rsidP="00916278">
            <w:pPr>
              <w:framePr w:hSpace="180" w:wrap="around" w:vAnchor="page" w:hAnchor="page" w:x="886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4.Педагогические приемы создания ситуации успеха.</w:t>
            </w:r>
          </w:p>
          <w:p w:rsidR="00F06D75" w:rsidRPr="00D62E5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62E55" w:rsidRDefault="00F06D75" w:rsidP="00E80F07">
            <w:pPr>
              <w:framePr w:hSpace="180" w:wrap="around" w:vAnchor="page" w:hAnchor="page" w:x="886" w:y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06D75" w:rsidRPr="00D62E5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Pr="00D62E5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Pr="00D62E55" w:rsidRDefault="00F06D75" w:rsidP="00E80F07">
            <w:pPr>
              <w:framePr w:hSpace="180" w:wrap="around" w:vAnchor="page" w:hAnchor="page" w:x="886" w:y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06D75" w:rsidRPr="00D62E5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Pr="00D62E5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Pr="00D62E55" w:rsidRDefault="00F06D75" w:rsidP="00E80F07">
            <w:pPr>
              <w:framePr w:hSpace="180" w:wrap="around" w:vAnchor="page" w:hAnchor="page" w:x="886" w:y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06D75" w:rsidRPr="00D62E5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Pr="00D62E55" w:rsidRDefault="00F06D75" w:rsidP="00E80F07">
            <w:pPr>
              <w:framePr w:hSpace="180" w:wrap="around" w:vAnchor="page" w:hAnchor="page" w:x="886" w:y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62E5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06D75" w:rsidRPr="00D62E5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Pr="00D62E5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F07" w:rsidRDefault="00E80F07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Сапрыкина Н.В.</w:t>
            </w:r>
          </w:p>
          <w:p w:rsidR="00F06D7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06D7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Pr="00D62E55" w:rsidRDefault="00F06D75" w:rsidP="00916278">
            <w:pPr>
              <w:framePr w:hSpace="180" w:wrap="around" w:vAnchor="page" w:hAnchor="page" w:x="886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О.В.</w:t>
            </w:r>
          </w:p>
        </w:tc>
      </w:tr>
    </w:tbl>
    <w:p w:rsidR="00F06D75" w:rsidRPr="009A709E" w:rsidRDefault="00F06D75" w:rsidP="00916278">
      <w:pPr>
        <w:framePr w:hSpace="180" w:wrap="around" w:vAnchor="page" w:hAnchor="page" w:x="886" w:y="1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70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</w:t>
      </w:r>
    </w:p>
    <w:p w:rsidR="00E80F07" w:rsidRDefault="00E80F07" w:rsidP="00916278">
      <w:pPr>
        <w:framePr w:hSpace="180" w:wrap="around" w:vAnchor="page" w:hAnchor="page" w:x="886" w:y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75" w:rsidRDefault="00F06D75" w:rsidP="005A02E6">
      <w:pPr>
        <w:framePr w:hSpace="180" w:wrap="around" w:vAnchor="page" w:hAnchor="page" w:x="886" w:y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2F">
        <w:rPr>
          <w:rFonts w:ascii="Times New Roman" w:hAnsi="Times New Roman" w:cs="Times New Roman"/>
          <w:b/>
          <w:sz w:val="28"/>
          <w:szCs w:val="28"/>
        </w:rPr>
        <w:t>Методический День</w:t>
      </w:r>
    </w:p>
    <w:p w:rsidR="003F2EBD" w:rsidRDefault="003F2EBD" w:rsidP="00916278">
      <w:pPr>
        <w:framePr w:hSpace="180" w:wrap="around" w:vAnchor="page" w:hAnchor="page" w:x="886" w:y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214" w:type="dxa"/>
        <w:tblInd w:w="392" w:type="dxa"/>
        <w:tblLook w:val="04A0"/>
      </w:tblPr>
      <w:tblGrid>
        <w:gridCol w:w="4394"/>
        <w:gridCol w:w="2126"/>
        <w:gridCol w:w="2694"/>
      </w:tblGrid>
      <w:tr w:rsidR="00916278" w:rsidTr="00E80F07">
        <w:tc>
          <w:tcPr>
            <w:tcW w:w="4394" w:type="dxa"/>
          </w:tcPr>
          <w:p w:rsidR="00916278" w:rsidRDefault="00916278" w:rsidP="00916278">
            <w:pPr>
              <w:framePr w:hSpace="180" w:wrap="around" w:vAnchor="page" w:hAnchor="page" w:x="886" w:y="1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Тема</w:t>
            </w:r>
          </w:p>
          <w:p w:rsidR="00BC1E24" w:rsidRPr="00916278" w:rsidRDefault="00BC1E24" w:rsidP="00916278">
            <w:pPr>
              <w:framePr w:hSpace="180" w:wrap="around" w:vAnchor="page" w:hAnchor="page" w:x="886" w:y="1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6278" w:rsidRPr="00916278" w:rsidRDefault="00916278" w:rsidP="00916278">
            <w:pPr>
              <w:framePr w:hSpace="180" w:wrap="around" w:vAnchor="page" w:hAnchor="page" w:x="886" w:y="1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</w:t>
            </w:r>
            <w:r w:rsidRPr="00916278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916278" w:rsidRPr="00916278" w:rsidRDefault="00916278" w:rsidP="00916278">
            <w:pPr>
              <w:framePr w:hSpace="180" w:wrap="around" w:vAnchor="page" w:hAnchor="page" w:x="886" w:y="1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916278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16278" w:rsidTr="00E80F07">
        <w:tc>
          <w:tcPr>
            <w:tcW w:w="4394" w:type="dxa"/>
          </w:tcPr>
          <w:p w:rsidR="00916278" w:rsidRDefault="00916278" w:rsidP="00916278">
            <w:pPr>
              <w:framePr w:hSpace="180" w:wrap="around" w:vAnchor="page" w:hAnchor="page" w:x="886" w:y="1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A709E">
              <w:rPr>
                <w:sz w:val="28"/>
                <w:szCs w:val="28"/>
              </w:rPr>
              <w:t xml:space="preserve">« Проектно-исследовательская деятельность учащихся, как средство повышения профессиональной компетенции педагога ДО» </w:t>
            </w:r>
          </w:p>
          <w:p w:rsidR="00916278" w:rsidRDefault="00916278" w:rsidP="00916278">
            <w:pPr>
              <w:framePr w:hSpace="180" w:wrap="around" w:vAnchor="page" w:hAnchor="page" w:x="886" w:y="1"/>
              <w:contextualSpacing/>
              <w:rPr>
                <w:sz w:val="28"/>
                <w:szCs w:val="28"/>
              </w:rPr>
            </w:pPr>
          </w:p>
          <w:p w:rsidR="00916278" w:rsidRDefault="00916278" w:rsidP="00916278">
            <w:pPr>
              <w:framePr w:hSpace="180" w:wrap="around" w:vAnchor="page" w:hAnchor="page" w:x="886" w:y="1"/>
              <w:contextualSpacing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6278" w:rsidRPr="00E80F07" w:rsidRDefault="00916278" w:rsidP="00E80F07">
            <w:pPr>
              <w:framePr w:hSpace="180" w:wrap="around" w:vAnchor="page" w:hAnchor="page" w:x="886" w:y="1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80F07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916278" w:rsidRPr="00916278" w:rsidRDefault="00916278" w:rsidP="00916278">
            <w:pPr>
              <w:framePr w:hSpace="180" w:wrap="around" w:vAnchor="page" w:hAnchor="page" w:x="886" w:y="1"/>
              <w:contextualSpacing/>
              <w:rPr>
                <w:color w:val="000000" w:themeColor="text1"/>
                <w:sz w:val="28"/>
                <w:szCs w:val="28"/>
              </w:rPr>
            </w:pPr>
            <w:r w:rsidRPr="00916278">
              <w:rPr>
                <w:color w:val="000000" w:themeColor="text1"/>
                <w:sz w:val="28"/>
                <w:szCs w:val="28"/>
              </w:rPr>
              <w:t>Педагоги ГСЮН совместно с ЦДТТ</w:t>
            </w:r>
          </w:p>
        </w:tc>
      </w:tr>
    </w:tbl>
    <w:p w:rsidR="00916278" w:rsidRPr="002A0D32" w:rsidRDefault="00916278" w:rsidP="00916278">
      <w:pPr>
        <w:framePr w:hSpace="180" w:wrap="around" w:vAnchor="page" w:hAnchor="page" w:x="886" w:y="1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6278" w:rsidRDefault="00F06D75" w:rsidP="00916278">
      <w:pPr>
        <w:framePr w:hSpace="180" w:wrap="around" w:vAnchor="page" w:hAnchor="page" w:x="886" w:y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D75" w:rsidRPr="00BC772F" w:rsidRDefault="00F06D75" w:rsidP="00916278">
      <w:pPr>
        <w:framePr w:hSpace="180" w:wrap="around" w:vAnchor="page" w:hAnchor="page" w:x="886" w:y="1"/>
        <w:contextualSpacing/>
        <w:rPr>
          <w:rFonts w:ascii="Times New Roman" w:hAnsi="Times New Roman" w:cs="Times New Roman"/>
          <w:sz w:val="28"/>
          <w:szCs w:val="28"/>
        </w:rPr>
      </w:pPr>
      <w:r w:rsidRPr="00BC772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06D75" w:rsidRDefault="00F06D75" w:rsidP="0091627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D75" w:rsidRDefault="00F06D75" w:rsidP="0091627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D75" w:rsidRDefault="00F06D75" w:rsidP="0091627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06D75" w:rsidRDefault="00F06D75" w:rsidP="0091627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F06D75" w:rsidRDefault="00F06D75" w:rsidP="0091627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D75" w:rsidRDefault="00F06D75" w:rsidP="0091627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057333" w:rsidRDefault="00057333" w:rsidP="009162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9162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75" w:rsidRDefault="00F06D75" w:rsidP="009162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2C">
        <w:rPr>
          <w:rFonts w:ascii="Times New Roman" w:hAnsi="Times New Roman" w:cs="Times New Roman"/>
          <w:b/>
          <w:sz w:val="28"/>
          <w:szCs w:val="28"/>
        </w:rPr>
        <w:lastRenderedPageBreak/>
        <w:t>План методического  сопровождения</w:t>
      </w:r>
    </w:p>
    <w:p w:rsidR="00F06D75" w:rsidRPr="009B652C" w:rsidRDefault="00F06D75" w:rsidP="009162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2C">
        <w:rPr>
          <w:rFonts w:ascii="Times New Roman" w:hAnsi="Times New Roman" w:cs="Times New Roman"/>
          <w:b/>
          <w:sz w:val="28"/>
          <w:szCs w:val="28"/>
        </w:rPr>
        <w:t>введения  ФГОС  начального  общего образования</w:t>
      </w:r>
    </w:p>
    <w:p w:rsidR="00F06D75" w:rsidRPr="009B652C" w:rsidRDefault="00F06D75" w:rsidP="009162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2C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2-2013</w:t>
      </w:r>
      <w:r w:rsidRPr="009B65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06D75" w:rsidRPr="009B652C" w:rsidRDefault="00F06D75" w:rsidP="009162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2C">
        <w:rPr>
          <w:rFonts w:ascii="Times New Roman" w:hAnsi="Times New Roman" w:cs="Times New Roman"/>
          <w:b/>
          <w:sz w:val="28"/>
          <w:szCs w:val="28"/>
        </w:rPr>
        <w:t>в МБОУ ДОД «Городская станция юных натуралистов»</w:t>
      </w:r>
    </w:p>
    <w:p w:rsidR="00F06D75" w:rsidRPr="006868A3" w:rsidRDefault="00F06D75" w:rsidP="009162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022"/>
        <w:gridCol w:w="1439"/>
        <w:gridCol w:w="2433"/>
      </w:tblGrid>
      <w:tr w:rsidR="00F06D75" w:rsidRPr="006868A3" w:rsidTr="00BC1E24">
        <w:trPr>
          <w:trHeight w:val="272"/>
        </w:trPr>
        <w:tc>
          <w:tcPr>
            <w:tcW w:w="534" w:type="dxa"/>
          </w:tcPr>
          <w:p w:rsidR="00F06D75" w:rsidRPr="00BC1E24" w:rsidRDefault="00F06D75" w:rsidP="00916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22" w:type="dxa"/>
          </w:tcPr>
          <w:p w:rsidR="00F06D75" w:rsidRPr="00BC1E24" w:rsidRDefault="00F06D75" w:rsidP="00916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39" w:type="dxa"/>
          </w:tcPr>
          <w:p w:rsidR="00F06D75" w:rsidRPr="00BC1E24" w:rsidRDefault="00F06D75" w:rsidP="00916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2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33" w:type="dxa"/>
          </w:tcPr>
          <w:p w:rsidR="00F06D75" w:rsidRPr="00BC1E24" w:rsidRDefault="00F06D75" w:rsidP="00916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6D75" w:rsidRPr="006868A3" w:rsidTr="00BC1E24">
        <w:trPr>
          <w:trHeight w:val="889"/>
        </w:trPr>
        <w:tc>
          <w:tcPr>
            <w:tcW w:w="534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2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Городской семинар с руководителями УДОД  “Обновление содержание деятельности заместителя директора по воспитательной работе в условиях введения ФГОС”</w:t>
            </w:r>
          </w:p>
        </w:tc>
        <w:tc>
          <w:tcPr>
            <w:tcW w:w="1439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Сентябрь 2012 г.</w:t>
            </w:r>
          </w:p>
        </w:tc>
        <w:tc>
          <w:tcPr>
            <w:tcW w:w="2433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Администрация ГСЮН</w:t>
            </w:r>
          </w:p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75" w:rsidRPr="006868A3" w:rsidTr="00BC1E24">
        <w:trPr>
          <w:trHeight w:val="544"/>
        </w:trPr>
        <w:tc>
          <w:tcPr>
            <w:tcW w:w="534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2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Требования к рабочим программам по внеурочной деятельности на 2012-2013 учебный год по введению ФГОС начального общего образования. Экспертиза рабочих программ, календарно - тематических планов внеурочных занятий по формированию УУД.</w:t>
            </w:r>
          </w:p>
        </w:tc>
        <w:tc>
          <w:tcPr>
            <w:tcW w:w="1439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Сентябрь  2012 г.</w:t>
            </w:r>
          </w:p>
        </w:tc>
        <w:tc>
          <w:tcPr>
            <w:tcW w:w="2433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Директор ГСЮН, Методист ГСЮН,</w:t>
            </w:r>
          </w:p>
        </w:tc>
      </w:tr>
      <w:tr w:rsidR="00F06D75" w:rsidRPr="006868A3" w:rsidTr="00BC1E24">
        <w:trPr>
          <w:trHeight w:val="816"/>
        </w:trPr>
        <w:tc>
          <w:tcPr>
            <w:tcW w:w="534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2" w:type="dxa"/>
          </w:tcPr>
          <w:p w:rsidR="00F06D75" w:rsidRPr="00F244F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Совместный методический совет с педагогами ДО ЦДТТ «Развитие инновационного потенциала педагогов ДО</w:t>
            </w:r>
            <w:r w:rsidR="00BC1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внедрения ФГОС»</w:t>
            </w:r>
          </w:p>
        </w:tc>
        <w:tc>
          <w:tcPr>
            <w:tcW w:w="1439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Сентябрь 2012 г.</w:t>
            </w:r>
          </w:p>
        </w:tc>
        <w:tc>
          <w:tcPr>
            <w:tcW w:w="2433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Директор ГСЮН,  Методист ГСЮН, Педагоги ГСЮН и ЦДТТ</w:t>
            </w:r>
          </w:p>
        </w:tc>
      </w:tr>
      <w:tr w:rsidR="00F06D75" w:rsidRPr="006868A3" w:rsidTr="00BC1E24">
        <w:trPr>
          <w:trHeight w:val="816"/>
        </w:trPr>
        <w:tc>
          <w:tcPr>
            <w:tcW w:w="534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2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проблеме внедрения ФГОС. (рабочие вопросы)</w:t>
            </w:r>
          </w:p>
        </w:tc>
        <w:tc>
          <w:tcPr>
            <w:tcW w:w="1439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3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Методист ГСЮН, Директор ГСЮН,</w:t>
            </w:r>
          </w:p>
        </w:tc>
      </w:tr>
      <w:tr w:rsidR="00F06D75" w:rsidRPr="006868A3" w:rsidTr="00C71A09">
        <w:trPr>
          <w:trHeight w:val="1620"/>
        </w:trPr>
        <w:tc>
          <w:tcPr>
            <w:tcW w:w="534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2" w:type="dxa"/>
          </w:tcPr>
          <w:p w:rsidR="00C71A09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педагогам дополнительного образования по созданию системы занятий, показывающих выработку </w:t>
            </w:r>
            <w:r w:rsidRPr="00F244F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</w:tc>
        <w:tc>
          <w:tcPr>
            <w:tcW w:w="1439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3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Директор ГСЮН, Методист ГСЮН,</w:t>
            </w:r>
          </w:p>
        </w:tc>
      </w:tr>
      <w:tr w:rsidR="00C71A09" w:rsidRPr="006868A3" w:rsidTr="00C71A09">
        <w:trPr>
          <w:trHeight w:val="2085"/>
        </w:trPr>
        <w:tc>
          <w:tcPr>
            <w:tcW w:w="534" w:type="dxa"/>
          </w:tcPr>
          <w:p w:rsidR="00C71A09" w:rsidRPr="00F244FE" w:rsidRDefault="00C71A09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2" w:type="dxa"/>
          </w:tcPr>
          <w:p w:rsidR="00C71A09" w:rsidRPr="00F244FE" w:rsidRDefault="00C71A09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Семинар «Развитие УУД  на занятиях по внеурочной деятельности»</w:t>
            </w:r>
          </w:p>
        </w:tc>
        <w:tc>
          <w:tcPr>
            <w:tcW w:w="1439" w:type="dxa"/>
          </w:tcPr>
          <w:p w:rsidR="00C71A09" w:rsidRPr="00F244FE" w:rsidRDefault="00C71A09" w:rsidP="00C7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 xml:space="preserve">Ноябрь    2013г.                                          </w:t>
            </w:r>
          </w:p>
          <w:p w:rsidR="00C71A09" w:rsidRPr="00F244FE" w:rsidRDefault="00C71A09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C71A09" w:rsidRPr="00F244FE" w:rsidRDefault="00C71A09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Директор ГСЮН,  Методист ГСЮН, Педагоги ГСЮН</w:t>
            </w:r>
          </w:p>
        </w:tc>
      </w:tr>
      <w:tr w:rsidR="00F06D75" w:rsidRPr="006868A3" w:rsidTr="00BC1E24">
        <w:trPr>
          <w:trHeight w:val="1686"/>
        </w:trPr>
        <w:tc>
          <w:tcPr>
            <w:tcW w:w="534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22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администрацией за </w:t>
            </w:r>
            <w:proofErr w:type="spellStart"/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взаимопосещаемостью</w:t>
            </w:r>
            <w:proofErr w:type="spellEnd"/>
            <w:r w:rsidRPr="00F244FE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педагогами ДО занятий по внеурочной деятельности учителями начальных классов и  педагогов ДО</w:t>
            </w:r>
          </w:p>
        </w:tc>
        <w:tc>
          <w:tcPr>
            <w:tcW w:w="1439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Январь     2013 г.</w:t>
            </w:r>
          </w:p>
        </w:tc>
        <w:tc>
          <w:tcPr>
            <w:tcW w:w="2433" w:type="dxa"/>
          </w:tcPr>
          <w:p w:rsidR="00F06D75" w:rsidRPr="00F244FE" w:rsidRDefault="00F06D75" w:rsidP="00916278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ГСЮН,                  Учителя </w:t>
            </w:r>
            <w:proofErr w:type="spellStart"/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  <w:p w:rsidR="00F06D75" w:rsidRPr="00F244FE" w:rsidRDefault="00F06D75" w:rsidP="00916278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75" w:rsidRPr="006868A3" w:rsidTr="00BC1E24">
        <w:trPr>
          <w:trHeight w:val="1770"/>
        </w:trPr>
        <w:tc>
          <w:tcPr>
            <w:tcW w:w="534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2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Совместный методический совет с педагогами ДО ЦДТТ «Сетевое взаимодействие ОУ и УДОД  в системе развития творческой одаренности детей»</w:t>
            </w:r>
          </w:p>
        </w:tc>
        <w:tc>
          <w:tcPr>
            <w:tcW w:w="1439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Январь     2013 г.</w:t>
            </w:r>
          </w:p>
        </w:tc>
        <w:tc>
          <w:tcPr>
            <w:tcW w:w="2433" w:type="dxa"/>
          </w:tcPr>
          <w:p w:rsidR="00F06D75" w:rsidRPr="00F244FE" w:rsidRDefault="00F06D75" w:rsidP="00916278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Директор ГСЮН,  Методист ГСЮН, Педагоги ГСЮН и ЦДТТ</w:t>
            </w:r>
          </w:p>
        </w:tc>
      </w:tr>
      <w:tr w:rsidR="00F06D75" w:rsidRPr="006868A3" w:rsidTr="00BC1E24">
        <w:trPr>
          <w:trHeight w:val="799"/>
        </w:trPr>
        <w:tc>
          <w:tcPr>
            <w:tcW w:w="534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2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 работ внеурочной деятельности обучающихся 1-ых классов «Мои достижения».</w:t>
            </w:r>
          </w:p>
        </w:tc>
        <w:tc>
          <w:tcPr>
            <w:tcW w:w="1439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Март 2013г.</w:t>
            </w:r>
          </w:p>
        </w:tc>
        <w:tc>
          <w:tcPr>
            <w:tcW w:w="2433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образования,   методист ГСЮН</w:t>
            </w:r>
          </w:p>
        </w:tc>
      </w:tr>
      <w:tr w:rsidR="00F06D75" w:rsidRPr="006868A3" w:rsidTr="00BC1E24">
        <w:trPr>
          <w:trHeight w:val="1380"/>
        </w:trPr>
        <w:tc>
          <w:tcPr>
            <w:tcW w:w="534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2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ГМО учителей </w:t>
            </w:r>
            <w:proofErr w:type="spellStart"/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нач.классов</w:t>
            </w:r>
            <w:proofErr w:type="spellEnd"/>
            <w:r w:rsidRPr="00F244FE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ЭОР в образовательной деятельности»</w:t>
            </w:r>
          </w:p>
        </w:tc>
        <w:tc>
          <w:tcPr>
            <w:tcW w:w="1439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Апрель    2013 г.</w:t>
            </w:r>
          </w:p>
        </w:tc>
        <w:tc>
          <w:tcPr>
            <w:tcW w:w="2433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ГСЮН </w:t>
            </w:r>
          </w:p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75" w:rsidRPr="006868A3" w:rsidTr="00BC1E24">
        <w:trPr>
          <w:trHeight w:val="1247"/>
        </w:trPr>
        <w:tc>
          <w:tcPr>
            <w:tcW w:w="534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2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Планирование разработок программ по  внеурочной деятельности  для среднего звена (5 класс)</w:t>
            </w:r>
          </w:p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 xml:space="preserve">Май      2013г.              </w:t>
            </w:r>
          </w:p>
        </w:tc>
        <w:tc>
          <w:tcPr>
            <w:tcW w:w="2433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Директор ГСЮН,  Методист ГСЮН, Педагоги ГСЮН</w:t>
            </w:r>
          </w:p>
        </w:tc>
      </w:tr>
      <w:tr w:rsidR="00F06D75" w:rsidRPr="006868A3" w:rsidTr="00BC1E24">
        <w:trPr>
          <w:trHeight w:val="1177"/>
        </w:trPr>
        <w:tc>
          <w:tcPr>
            <w:tcW w:w="534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22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Совещание по итогам реализации программ внеурочной деятельности за 2012 – 2013г.г.</w:t>
            </w:r>
          </w:p>
        </w:tc>
        <w:tc>
          <w:tcPr>
            <w:tcW w:w="1439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 xml:space="preserve"> Май      2013г.              </w:t>
            </w:r>
          </w:p>
        </w:tc>
        <w:tc>
          <w:tcPr>
            <w:tcW w:w="2433" w:type="dxa"/>
          </w:tcPr>
          <w:p w:rsidR="00F06D75" w:rsidRPr="00F244FE" w:rsidRDefault="00F06D75" w:rsidP="0091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FE">
              <w:rPr>
                <w:rFonts w:ascii="Times New Roman" w:hAnsi="Times New Roman" w:cs="Times New Roman"/>
                <w:sz w:val="28"/>
                <w:szCs w:val="28"/>
              </w:rPr>
              <w:t>Директор ГСЮН,  Методист ГСЮН, Педагоги ГСЮН</w:t>
            </w:r>
          </w:p>
        </w:tc>
      </w:tr>
    </w:tbl>
    <w:p w:rsidR="00F06D75" w:rsidRPr="006868A3" w:rsidRDefault="00F06D75" w:rsidP="00916278"/>
    <w:p w:rsidR="00F06D75" w:rsidRPr="009B652C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6D75" w:rsidRDefault="00F06D75" w:rsidP="009162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75" w:rsidRDefault="00F06D75" w:rsidP="009162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75" w:rsidRDefault="00F06D75" w:rsidP="009162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F07" w:rsidRDefault="00E80F07" w:rsidP="00E80F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E24" w:rsidRDefault="00BC1E24" w:rsidP="00E80F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E24" w:rsidRDefault="00BC1E24" w:rsidP="00E80F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E24" w:rsidRDefault="00BC1E24" w:rsidP="00E80F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E24" w:rsidRDefault="00BC1E24" w:rsidP="00E80F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E24" w:rsidRDefault="00BC1E24" w:rsidP="00E80F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E24" w:rsidRDefault="00BC1E24" w:rsidP="00E80F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75" w:rsidRPr="009A709E" w:rsidRDefault="00F06D75" w:rsidP="00E80F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E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отдела «Цветоводство»</w:t>
      </w:r>
    </w:p>
    <w:p w:rsidR="00F06D75" w:rsidRDefault="00F06D75" w:rsidP="0091627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D4B8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A709E">
        <w:rPr>
          <w:rFonts w:ascii="Times New Roman" w:hAnsi="Times New Roman" w:cs="Times New Roman"/>
          <w:b/>
          <w:sz w:val="28"/>
          <w:szCs w:val="28"/>
        </w:rPr>
        <w:t>на 2012 – 2013 учебный год</w:t>
      </w:r>
    </w:p>
    <w:p w:rsidR="00F06D75" w:rsidRPr="009A709E" w:rsidRDefault="00F06D75" w:rsidP="0091627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950"/>
        <w:gridCol w:w="1946"/>
        <w:gridCol w:w="1888"/>
        <w:gridCol w:w="2279"/>
      </w:tblGrid>
      <w:tr w:rsidR="00F06D75" w:rsidRPr="009A709E" w:rsidTr="00F06D75">
        <w:tc>
          <w:tcPr>
            <w:tcW w:w="675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9A70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0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06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59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6D75" w:rsidRPr="009A709E" w:rsidTr="00F06D75">
        <w:tc>
          <w:tcPr>
            <w:tcW w:w="675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работы на новый 2012 – 2013  учебный год. Работа с педагогами по совершенствованию календарно-тематических планов</w:t>
            </w:r>
          </w:p>
        </w:tc>
        <w:tc>
          <w:tcPr>
            <w:tcW w:w="210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М.О.</w:t>
            </w:r>
          </w:p>
        </w:tc>
        <w:tc>
          <w:tcPr>
            <w:tcW w:w="206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9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Зав. отделом «Цветоводство»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Гриднева Л.И.</w:t>
            </w:r>
          </w:p>
        </w:tc>
      </w:tr>
      <w:tr w:rsidR="00F06D75" w:rsidRPr="009A709E" w:rsidTr="00F06D75">
        <w:tc>
          <w:tcPr>
            <w:tcW w:w="675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Городской этап областной тематической выставки «Юннат» (продукция учебно-опытнических участков школ города)</w:t>
            </w:r>
          </w:p>
        </w:tc>
        <w:tc>
          <w:tcPr>
            <w:tcW w:w="210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  <w:tc>
          <w:tcPr>
            <w:tcW w:w="206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9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Педагоги ГСЮН, биологи, зав. УОУ</w:t>
            </w:r>
          </w:p>
        </w:tc>
      </w:tr>
      <w:tr w:rsidR="00F06D75" w:rsidRPr="009A709E" w:rsidTr="00F06D75">
        <w:tc>
          <w:tcPr>
            <w:tcW w:w="675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Областной этап  тематической выставки «Юннат» (защита исследовательских работ)</w:t>
            </w:r>
          </w:p>
        </w:tc>
        <w:tc>
          <w:tcPr>
            <w:tcW w:w="210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ОЭДБЦ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206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9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Хрущева Н.А.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Гриднева Л.И.</w:t>
            </w:r>
          </w:p>
        </w:tc>
      </w:tr>
      <w:tr w:rsidR="00F06D75" w:rsidRPr="009A709E" w:rsidTr="00F06D75">
        <w:tc>
          <w:tcPr>
            <w:tcW w:w="675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Городское мероприятие «Закрома барыни Осени»</w:t>
            </w:r>
          </w:p>
        </w:tc>
        <w:tc>
          <w:tcPr>
            <w:tcW w:w="210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  <w:tc>
          <w:tcPr>
            <w:tcW w:w="206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9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педагоги ГСЮН</w:t>
            </w:r>
          </w:p>
        </w:tc>
      </w:tr>
      <w:tr w:rsidR="00F06D75" w:rsidRPr="009A709E" w:rsidTr="00F06D75">
        <w:tc>
          <w:tcPr>
            <w:tcW w:w="675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Работа с педагогами по развитию навыков проектной исследовательской деятельности</w:t>
            </w:r>
          </w:p>
        </w:tc>
        <w:tc>
          <w:tcPr>
            <w:tcW w:w="210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06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9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Анцупова</w:t>
            </w:r>
            <w:proofErr w:type="spellEnd"/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06D75" w:rsidRPr="009A709E" w:rsidTr="00F06D75">
        <w:tc>
          <w:tcPr>
            <w:tcW w:w="675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4" w:type="dxa"/>
          </w:tcPr>
          <w:p w:rsidR="00F06D75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Городской этап исследовательских и опытнических работ</w:t>
            </w:r>
          </w:p>
          <w:p w:rsidR="00BC1E24" w:rsidRPr="009A709E" w:rsidRDefault="00BC1E24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  <w:tc>
          <w:tcPr>
            <w:tcW w:w="206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9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Педагоги ГСЮН</w:t>
            </w:r>
          </w:p>
        </w:tc>
      </w:tr>
      <w:tr w:rsidR="00F06D75" w:rsidRPr="009A709E" w:rsidTr="00F06D75">
        <w:tc>
          <w:tcPr>
            <w:tcW w:w="675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«Новогодние </w:t>
            </w:r>
            <w:r w:rsidRPr="009A7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игрушки» из бросового и природного материала</w:t>
            </w:r>
            <w:r w:rsidRPr="009A70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ГСЮН</w:t>
            </w:r>
          </w:p>
        </w:tc>
        <w:tc>
          <w:tcPr>
            <w:tcW w:w="206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9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Сапрыкина Н.В.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Гриднева Л.И.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Хрущева Н.А.</w:t>
            </w:r>
          </w:p>
        </w:tc>
      </w:tr>
      <w:tr w:rsidR="00F06D75" w:rsidRPr="009A709E" w:rsidTr="00F06D75">
        <w:tc>
          <w:tcPr>
            <w:tcW w:w="675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1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областной научно-практической конференции «Юность. Наука. </w:t>
            </w:r>
            <w:r w:rsidRPr="009A7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 тысячелетие. » </w:t>
            </w:r>
          </w:p>
        </w:tc>
        <w:tc>
          <w:tcPr>
            <w:tcW w:w="210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ОЭДБЦ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206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59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Педагоги ГСЮН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F06D75" w:rsidRPr="009A709E" w:rsidTr="00F06D75">
        <w:tc>
          <w:tcPr>
            <w:tcW w:w="675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1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Областной заочный конкурс «Зеркало природы»</w:t>
            </w:r>
          </w:p>
        </w:tc>
        <w:tc>
          <w:tcPr>
            <w:tcW w:w="210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ОЭДБЦ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206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9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Педагоги ГСЮН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ОУ</w:t>
            </w:r>
          </w:p>
        </w:tc>
      </w:tr>
      <w:tr w:rsidR="00F06D75" w:rsidRPr="009A709E" w:rsidTr="00F06D75">
        <w:tc>
          <w:tcPr>
            <w:tcW w:w="675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1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Выставка цветочно-декоративных растений, поделок, рисунков «Для любимой мамочки!»</w:t>
            </w:r>
          </w:p>
        </w:tc>
        <w:tc>
          <w:tcPr>
            <w:tcW w:w="210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  <w:tc>
          <w:tcPr>
            <w:tcW w:w="206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9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Педагоги ГСЮН</w:t>
            </w:r>
          </w:p>
        </w:tc>
      </w:tr>
      <w:tr w:rsidR="00F06D75" w:rsidRPr="009A709E" w:rsidTr="00F06D75">
        <w:tc>
          <w:tcPr>
            <w:tcW w:w="675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1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– ярмарки </w:t>
            </w:r>
            <w:proofErr w:type="spellStart"/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цветочно</w:t>
            </w:r>
            <w:proofErr w:type="spellEnd"/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- декоративных растений на мероприятия посвященным «Дню детства», «День города», «Учительской конференции»</w:t>
            </w:r>
          </w:p>
        </w:tc>
        <w:tc>
          <w:tcPr>
            <w:tcW w:w="210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Площадь города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</w:t>
            </w:r>
          </w:p>
        </w:tc>
        <w:tc>
          <w:tcPr>
            <w:tcW w:w="206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2359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Педагоги ГСЮН</w:t>
            </w:r>
          </w:p>
        </w:tc>
      </w:tr>
      <w:tr w:rsidR="00F06D75" w:rsidRPr="009A709E" w:rsidTr="00F06D75">
        <w:tc>
          <w:tcPr>
            <w:tcW w:w="675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1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</w:t>
            </w:r>
            <w:proofErr w:type="spellStart"/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Почемучкина</w:t>
            </w:r>
            <w:proofErr w:type="spellEnd"/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 поляна» </w:t>
            </w:r>
          </w:p>
        </w:tc>
        <w:tc>
          <w:tcPr>
            <w:tcW w:w="210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  <w:tc>
          <w:tcPr>
            <w:tcW w:w="206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59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Кузьмина Т.Г.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Банникова С.С.</w:t>
            </w:r>
          </w:p>
        </w:tc>
      </w:tr>
      <w:tr w:rsidR="00F06D75" w:rsidRPr="009A709E" w:rsidTr="00F06D75">
        <w:tc>
          <w:tcPr>
            <w:tcW w:w="675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1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Игровая программа «Руку дружбы  – природе»</w:t>
            </w:r>
          </w:p>
        </w:tc>
        <w:tc>
          <w:tcPr>
            <w:tcW w:w="210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  <w:tc>
          <w:tcPr>
            <w:tcW w:w="206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59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Гриднева Л.И.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Анцупова</w:t>
            </w:r>
            <w:proofErr w:type="spellEnd"/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6D75" w:rsidRPr="009A709E" w:rsidTr="00F06D75">
        <w:tc>
          <w:tcPr>
            <w:tcW w:w="675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1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«Все на свете друг другу нужны»</w:t>
            </w:r>
          </w:p>
        </w:tc>
        <w:tc>
          <w:tcPr>
            <w:tcW w:w="210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  <w:tc>
          <w:tcPr>
            <w:tcW w:w="2064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9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Сапрыкина Н.В.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Хрущева Н.А.</w:t>
            </w:r>
          </w:p>
        </w:tc>
      </w:tr>
    </w:tbl>
    <w:p w:rsidR="00F06D75" w:rsidRPr="009A709E" w:rsidRDefault="00F06D75" w:rsidP="0091627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7333" w:rsidRDefault="00057333" w:rsidP="009162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75" w:rsidRPr="004A412A" w:rsidRDefault="00F06D75" w:rsidP="009162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практической работы в оранжерее ГСЮН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4A412A">
        <w:rPr>
          <w:rFonts w:ascii="Times New Roman" w:hAnsi="Times New Roman" w:cs="Times New Roman"/>
          <w:b/>
          <w:sz w:val="28"/>
          <w:szCs w:val="28"/>
        </w:rPr>
        <w:t xml:space="preserve">и клумбах на </w:t>
      </w:r>
      <w:r>
        <w:rPr>
          <w:rFonts w:ascii="Times New Roman" w:hAnsi="Times New Roman" w:cs="Times New Roman"/>
          <w:b/>
          <w:sz w:val="28"/>
          <w:szCs w:val="28"/>
        </w:rPr>
        <w:t>2012 – 2013</w:t>
      </w:r>
      <w:r w:rsidRPr="004A412A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F06D75" w:rsidRPr="004A412A" w:rsidRDefault="00F06D75" w:rsidP="0091627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296"/>
        <w:gridCol w:w="3164"/>
        <w:gridCol w:w="3251"/>
      </w:tblGrid>
      <w:tr w:rsidR="00F06D75" w:rsidRPr="009A709E" w:rsidTr="00F06D75">
        <w:trPr>
          <w:trHeight w:val="609"/>
        </w:trPr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9A709E">
              <w:rPr>
                <w:b/>
                <w:sz w:val="28"/>
                <w:szCs w:val="28"/>
              </w:rPr>
              <w:t xml:space="preserve">   Наименование работ</w:t>
            </w:r>
          </w:p>
        </w:tc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9A709E">
              <w:rPr>
                <w:b/>
                <w:sz w:val="28"/>
                <w:szCs w:val="28"/>
              </w:rPr>
              <w:t xml:space="preserve">   Время проведения</w:t>
            </w:r>
          </w:p>
        </w:tc>
        <w:tc>
          <w:tcPr>
            <w:tcW w:w="3474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9A709E">
              <w:rPr>
                <w:b/>
                <w:sz w:val="28"/>
                <w:szCs w:val="28"/>
              </w:rPr>
              <w:t xml:space="preserve">     Ответственные</w:t>
            </w:r>
          </w:p>
          <w:p w:rsidR="00F06D75" w:rsidRPr="009A709E" w:rsidRDefault="00F06D75" w:rsidP="00916278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F06D75" w:rsidRPr="009A709E" w:rsidTr="00F06D75"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1.</w:t>
            </w:r>
            <w:r w:rsidR="00E80F07">
              <w:rPr>
                <w:sz w:val="28"/>
                <w:szCs w:val="28"/>
              </w:rPr>
              <w:t xml:space="preserve"> </w:t>
            </w:r>
            <w:r w:rsidRPr="009A709E">
              <w:rPr>
                <w:sz w:val="28"/>
                <w:szCs w:val="28"/>
              </w:rPr>
              <w:t>Работа в теплице на стеллажах и рабатках:</w:t>
            </w:r>
          </w:p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- уборка верхнего слоя земли;</w:t>
            </w:r>
          </w:p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- подсыпка лесной земли;</w:t>
            </w:r>
          </w:p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- перекопка;</w:t>
            </w:r>
          </w:p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- опрыскивание от вредителей.</w:t>
            </w:r>
          </w:p>
        </w:tc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Август - сентябрь</w:t>
            </w:r>
          </w:p>
        </w:tc>
        <w:tc>
          <w:tcPr>
            <w:tcW w:w="3474" w:type="dxa"/>
          </w:tcPr>
          <w:p w:rsidR="00F06D75" w:rsidRDefault="00F06D75" w:rsidP="009162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A412A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ДО</w:t>
            </w:r>
          </w:p>
          <w:p w:rsidR="00F06D75" w:rsidRPr="004A412A" w:rsidRDefault="00F06D75" w:rsidP="009162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</w:tr>
      <w:tr w:rsidR="00F06D75" w:rsidRPr="009A709E" w:rsidTr="00F06D75"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2.</w:t>
            </w:r>
            <w:r w:rsidR="00E80F07">
              <w:rPr>
                <w:sz w:val="28"/>
                <w:szCs w:val="28"/>
              </w:rPr>
              <w:t xml:space="preserve"> </w:t>
            </w:r>
            <w:r w:rsidRPr="009A709E">
              <w:rPr>
                <w:sz w:val="28"/>
                <w:szCs w:val="28"/>
              </w:rPr>
              <w:t>Подготовка горшечных цветов для выставки и конференции</w:t>
            </w:r>
          </w:p>
        </w:tc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Август</w:t>
            </w:r>
          </w:p>
        </w:tc>
        <w:tc>
          <w:tcPr>
            <w:tcW w:w="3474" w:type="dxa"/>
          </w:tcPr>
          <w:p w:rsidR="00F06D75" w:rsidRDefault="00F06D75" w:rsidP="00E80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A412A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ДО</w:t>
            </w:r>
          </w:p>
          <w:p w:rsidR="00F06D75" w:rsidRPr="009A709E" w:rsidRDefault="00F06D75" w:rsidP="00E80F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</w:tr>
      <w:tr w:rsidR="00F06D75" w:rsidRPr="009A709E" w:rsidTr="00F06D75"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3.</w:t>
            </w:r>
            <w:r w:rsidR="00E80F07">
              <w:rPr>
                <w:sz w:val="28"/>
                <w:szCs w:val="28"/>
              </w:rPr>
              <w:t xml:space="preserve"> </w:t>
            </w:r>
            <w:r w:rsidRPr="009A709E">
              <w:rPr>
                <w:sz w:val="28"/>
                <w:szCs w:val="28"/>
              </w:rPr>
              <w:t>Ремонт  и покраска стеллажей по мере необходимости.</w:t>
            </w:r>
          </w:p>
        </w:tc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474" w:type="dxa"/>
          </w:tcPr>
          <w:p w:rsidR="00F06D75" w:rsidRDefault="00F06D75" w:rsidP="00E80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A412A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ДО</w:t>
            </w:r>
          </w:p>
          <w:p w:rsidR="00F06D75" w:rsidRPr="009A709E" w:rsidRDefault="00F06D75" w:rsidP="00E80F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</w:tr>
      <w:tr w:rsidR="00F06D75" w:rsidRPr="009A709E" w:rsidTr="00F06D75"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4.</w:t>
            </w:r>
            <w:r w:rsidR="00E80F07">
              <w:rPr>
                <w:sz w:val="28"/>
                <w:szCs w:val="28"/>
              </w:rPr>
              <w:t xml:space="preserve"> </w:t>
            </w:r>
            <w:r w:rsidRPr="009A709E">
              <w:rPr>
                <w:sz w:val="28"/>
                <w:szCs w:val="28"/>
              </w:rPr>
              <w:t>Покрытие теплицы пленкой</w:t>
            </w:r>
          </w:p>
        </w:tc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Октябрь</w:t>
            </w:r>
          </w:p>
        </w:tc>
        <w:tc>
          <w:tcPr>
            <w:tcW w:w="3474" w:type="dxa"/>
          </w:tcPr>
          <w:p w:rsidR="00F06D75" w:rsidRDefault="00F06D75" w:rsidP="00E80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A412A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ДО</w:t>
            </w:r>
          </w:p>
          <w:p w:rsidR="00F06D75" w:rsidRPr="009A709E" w:rsidRDefault="00F06D75" w:rsidP="00E80F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</w:tr>
      <w:tr w:rsidR="00F06D75" w:rsidRPr="009A709E" w:rsidTr="00F06D75"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5.</w:t>
            </w:r>
            <w:r w:rsidR="00E80F07">
              <w:rPr>
                <w:sz w:val="28"/>
                <w:szCs w:val="28"/>
              </w:rPr>
              <w:t xml:space="preserve"> </w:t>
            </w:r>
            <w:r w:rsidRPr="009A709E">
              <w:rPr>
                <w:sz w:val="28"/>
                <w:szCs w:val="28"/>
              </w:rPr>
              <w:t xml:space="preserve">Сбор семян </w:t>
            </w:r>
            <w:proofErr w:type="spellStart"/>
            <w:r w:rsidRPr="009A709E">
              <w:rPr>
                <w:sz w:val="28"/>
                <w:szCs w:val="28"/>
              </w:rPr>
              <w:t>цветочно</w:t>
            </w:r>
            <w:proofErr w:type="spellEnd"/>
            <w:r w:rsidRPr="009A709E">
              <w:rPr>
                <w:sz w:val="28"/>
                <w:szCs w:val="28"/>
              </w:rPr>
              <w:t xml:space="preserve"> – декоративных растений</w:t>
            </w:r>
          </w:p>
        </w:tc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474" w:type="dxa"/>
          </w:tcPr>
          <w:p w:rsidR="00F06D75" w:rsidRDefault="00F06D75" w:rsidP="00E80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A412A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ДО</w:t>
            </w:r>
          </w:p>
          <w:p w:rsidR="00F06D75" w:rsidRPr="009A709E" w:rsidRDefault="00F06D75" w:rsidP="00E80F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</w:tr>
      <w:tr w:rsidR="00F06D75" w:rsidRPr="009A709E" w:rsidTr="00F06D75"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6.</w:t>
            </w:r>
            <w:r w:rsidR="00E80F07">
              <w:rPr>
                <w:sz w:val="28"/>
                <w:szCs w:val="28"/>
              </w:rPr>
              <w:t xml:space="preserve"> </w:t>
            </w:r>
            <w:r w:rsidRPr="009A709E">
              <w:rPr>
                <w:sz w:val="28"/>
                <w:szCs w:val="28"/>
              </w:rPr>
              <w:t xml:space="preserve">Пересадка и черенкование маточников с рабаток  в горшки: молочай, фикус, герань. </w:t>
            </w:r>
          </w:p>
        </w:tc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Ноябрь</w:t>
            </w:r>
          </w:p>
        </w:tc>
        <w:tc>
          <w:tcPr>
            <w:tcW w:w="3474" w:type="dxa"/>
          </w:tcPr>
          <w:p w:rsidR="00F06D75" w:rsidRDefault="00F06D75" w:rsidP="00E80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A412A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ДО</w:t>
            </w:r>
          </w:p>
          <w:p w:rsidR="00F06D75" w:rsidRPr="009A709E" w:rsidRDefault="00F06D75" w:rsidP="00E80F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</w:tr>
      <w:tr w:rsidR="00F06D75" w:rsidRPr="009A709E" w:rsidTr="00F06D75"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7. Обработка растений от вредителей по графику обработок раз в квартал</w:t>
            </w:r>
          </w:p>
        </w:tc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74" w:type="dxa"/>
          </w:tcPr>
          <w:p w:rsidR="00F06D75" w:rsidRDefault="00F06D75" w:rsidP="00E80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A412A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ДО</w:t>
            </w:r>
          </w:p>
          <w:p w:rsidR="00F06D75" w:rsidRPr="009A709E" w:rsidRDefault="00F06D75" w:rsidP="00E80F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</w:tr>
      <w:tr w:rsidR="00F06D75" w:rsidRPr="009A709E" w:rsidTr="00F06D75"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 xml:space="preserve">8. Расширение ассортимента </w:t>
            </w:r>
            <w:proofErr w:type="spellStart"/>
            <w:r w:rsidRPr="009A709E">
              <w:rPr>
                <w:sz w:val="28"/>
                <w:szCs w:val="28"/>
              </w:rPr>
              <w:t>цветочно</w:t>
            </w:r>
            <w:proofErr w:type="spellEnd"/>
            <w:r w:rsidRPr="009A709E">
              <w:rPr>
                <w:sz w:val="28"/>
                <w:szCs w:val="28"/>
              </w:rPr>
              <w:t>- декоративных комнатных растений</w:t>
            </w:r>
          </w:p>
        </w:tc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74" w:type="dxa"/>
          </w:tcPr>
          <w:p w:rsidR="00F06D75" w:rsidRDefault="00F06D75" w:rsidP="00E80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A412A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ДО</w:t>
            </w:r>
          </w:p>
          <w:p w:rsidR="00F06D75" w:rsidRPr="009A709E" w:rsidRDefault="00F06D75" w:rsidP="00E80F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</w:tr>
      <w:tr w:rsidR="00F06D75" w:rsidRPr="009A709E" w:rsidTr="00F06D75">
        <w:trPr>
          <w:trHeight w:val="2049"/>
        </w:trPr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b/>
                <w:sz w:val="28"/>
                <w:szCs w:val="28"/>
              </w:rPr>
              <w:t>9</w:t>
            </w:r>
            <w:r w:rsidRPr="009A709E">
              <w:rPr>
                <w:sz w:val="28"/>
                <w:szCs w:val="28"/>
              </w:rPr>
              <w:t>.</w:t>
            </w:r>
            <w:r w:rsidR="00E80F07">
              <w:rPr>
                <w:sz w:val="28"/>
                <w:szCs w:val="28"/>
              </w:rPr>
              <w:t xml:space="preserve"> </w:t>
            </w:r>
            <w:r w:rsidRPr="009A709E">
              <w:rPr>
                <w:sz w:val="28"/>
                <w:szCs w:val="28"/>
              </w:rPr>
              <w:t>Внесение из открытого грунта сортовой петуньи в оранжерею с целью дальнейшего получения новых, молодых растений</w:t>
            </w:r>
          </w:p>
        </w:tc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Сентябрь</w:t>
            </w:r>
          </w:p>
        </w:tc>
        <w:tc>
          <w:tcPr>
            <w:tcW w:w="3474" w:type="dxa"/>
          </w:tcPr>
          <w:p w:rsidR="00F06D75" w:rsidRDefault="00F06D75" w:rsidP="00E80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A412A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ДО</w:t>
            </w:r>
          </w:p>
          <w:p w:rsidR="00F06D75" w:rsidRPr="009A709E" w:rsidRDefault="00F06D75" w:rsidP="00E80F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</w:tr>
      <w:tr w:rsidR="00F06D75" w:rsidRPr="009A709E" w:rsidTr="00F06D75"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b/>
                <w:sz w:val="28"/>
                <w:szCs w:val="28"/>
              </w:rPr>
              <w:lastRenderedPageBreak/>
              <w:t>10.</w:t>
            </w:r>
            <w:r w:rsidR="00E80F07">
              <w:rPr>
                <w:b/>
                <w:sz w:val="28"/>
                <w:szCs w:val="28"/>
              </w:rPr>
              <w:t xml:space="preserve"> </w:t>
            </w:r>
            <w:r w:rsidRPr="009A709E">
              <w:rPr>
                <w:sz w:val="28"/>
                <w:szCs w:val="28"/>
              </w:rPr>
              <w:t xml:space="preserve">Размножение экзотических </w:t>
            </w:r>
            <w:proofErr w:type="spellStart"/>
            <w:r w:rsidRPr="009A709E">
              <w:rPr>
                <w:sz w:val="28"/>
                <w:szCs w:val="28"/>
              </w:rPr>
              <w:t>цветочно</w:t>
            </w:r>
            <w:proofErr w:type="spellEnd"/>
            <w:r w:rsidRPr="009A709E">
              <w:rPr>
                <w:sz w:val="28"/>
                <w:szCs w:val="28"/>
              </w:rPr>
              <w:t xml:space="preserve"> – декоративных растений в оранжерее: монстера, финиковая пальма, семенами.</w:t>
            </w:r>
          </w:p>
        </w:tc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Сентябрь</w:t>
            </w:r>
          </w:p>
        </w:tc>
        <w:tc>
          <w:tcPr>
            <w:tcW w:w="3474" w:type="dxa"/>
          </w:tcPr>
          <w:p w:rsidR="00F06D75" w:rsidRDefault="00F06D75" w:rsidP="00E80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A412A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ДО</w:t>
            </w:r>
          </w:p>
          <w:p w:rsidR="00F06D75" w:rsidRPr="009A709E" w:rsidRDefault="00F06D75" w:rsidP="00E80F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</w:tr>
      <w:tr w:rsidR="00F06D75" w:rsidRPr="009A709E" w:rsidTr="00F06D75"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b/>
                <w:sz w:val="28"/>
                <w:szCs w:val="28"/>
              </w:rPr>
              <w:t>11.</w:t>
            </w:r>
            <w:r w:rsidR="00E80F07">
              <w:rPr>
                <w:b/>
                <w:sz w:val="28"/>
                <w:szCs w:val="28"/>
              </w:rPr>
              <w:t xml:space="preserve"> </w:t>
            </w:r>
            <w:r w:rsidRPr="009A709E">
              <w:rPr>
                <w:sz w:val="28"/>
                <w:szCs w:val="28"/>
              </w:rPr>
              <w:t xml:space="preserve">Выявление лучших сроков для посева семян древесных комнатных растений: кофе, гранат, </w:t>
            </w:r>
            <w:proofErr w:type="spellStart"/>
            <w:r w:rsidRPr="009A709E">
              <w:rPr>
                <w:sz w:val="28"/>
                <w:szCs w:val="28"/>
              </w:rPr>
              <w:t>спатодея</w:t>
            </w:r>
            <w:proofErr w:type="spellEnd"/>
            <w:r w:rsidRPr="009A709E">
              <w:rPr>
                <w:sz w:val="28"/>
                <w:szCs w:val="28"/>
              </w:rPr>
              <w:t>, дынное дерево.</w:t>
            </w:r>
          </w:p>
        </w:tc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Август</w:t>
            </w:r>
          </w:p>
        </w:tc>
        <w:tc>
          <w:tcPr>
            <w:tcW w:w="3474" w:type="dxa"/>
          </w:tcPr>
          <w:p w:rsidR="00F06D75" w:rsidRDefault="00F06D75" w:rsidP="00E80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A412A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ДО</w:t>
            </w:r>
          </w:p>
          <w:p w:rsidR="00F06D75" w:rsidRPr="009A709E" w:rsidRDefault="00F06D75" w:rsidP="00E80F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</w:tr>
      <w:tr w:rsidR="00F06D75" w:rsidRPr="009A709E" w:rsidTr="00F06D75"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12. Посев семян петуньи на рассаду в стеллажи</w:t>
            </w:r>
          </w:p>
        </w:tc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3474" w:type="dxa"/>
          </w:tcPr>
          <w:p w:rsidR="00F06D75" w:rsidRDefault="00F06D75" w:rsidP="00E80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A412A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ДО</w:t>
            </w:r>
          </w:p>
          <w:p w:rsidR="00F06D75" w:rsidRPr="009A709E" w:rsidRDefault="00F06D75" w:rsidP="00E80F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</w:tr>
      <w:tr w:rsidR="00F06D75" w:rsidRPr="009A709E" w:rsidTr="00F06D75"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13.</w:t>
            </w:r>
            <w:r w:rsidR="00E80F07">
              <w:rPr>
                <w:sz w:val="28"/>
                <w:szCs w:val="28"/>
              </w:rPr>
              <w:t xml:space="preserve"> </w:t>
            </w:r>
            <w:r w:rsidRPr="009A709E">
              <w:rPr>
                <w:sz w:val="28"/>
                <w:szCs w:val="28"/>
              </w:rPr>
              <w:t xml:space="preserve">Размножение </w:t>
            </w:r>
            <w:proofErr w:type="spellStart"/>
            <w:r w:rsidRPr="009A709E">
              <w:rPr>
                <w:sz w:val="28"/>
                <w:szCs w:val="28"/>
              </w:rPr>
              <w:t>цветочно</w:t>
            </w:r>
            <w:proofErr w:type="spellEnd"/>
            <w:r w:rsidRPr="009A709E">
              <w:rPr>
                <w:sz w:val="28"/>
                <w:szCs w:val="28"/>
              </w:rPr>
              <w:t xml:space="preserve"> – декора</w:t>
            </w:r>
            <w:r w:rsidR="00AB4D57">
              <w:rPr>
                <w:sz w:val="28"/>
                <w:szCs w:val="28"/>
              </w:rPr>
              <w:t xml:space="preserve">тивных растений  на </w:t>
            </w:r>
            <w:proofErr w:type="spellStart"/>
            <w:r w:rsidR="00AB4D57">
              <w:rPr>
                <w:sz w:val="28"/>
                <w:szCs w:val="28"/>
              </w:rPr>
              <w:t>реализацию:</w:t>
            </w:r>
            <w:r w:rsidRPr="009A709E">
              <w:rPr>
                <w:sz w:val="28"/>
                <w:szCs w:val="28"/>
              </w:rPr>
              <w:t>фикус</w:t>
            </w:r>
            <w:proofErr w:type="spellEnd"/>
            <w:r w:rsidRPr="009A709E">
              <w:rPr>
                <w:sz w:val="28"/>
                <w:szCs w:val="28"/>
              </w:rPr>
              <w:t xml:space="preserve"> </w:t>
            </w:r>
            <w:proofErr w:type="spellStart"/>
            <w:r w:rsidRPr="009A709E">
              <w:rPr>
                <w:sz w:val="28"/>
                <w:szCs w:val="28"/>
              </w:rPr>
              <w:t>бенджамина</w:t>
            </w:r>
            <w:proofErr w:type="spellEnd"/>
            <w:r w:rsidRPr="009A709E">
              <w:rPr>
                <w:sz w:val="28"/>
                <w:szCs w:val="28"/>
              </w:rPr>
              <w:t>, папоротник,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A709E">
              <w:rPr>
                <w:sz w:val="28"/>
                <w:szCs w:val="28"/>
              </w:rPr>
              <w:t>катарактус</w:t>
            </w:r>
            <w:proofErr w:type="spellEnd"/>
            <w:r w:rsidRPr="009A709E">
              <w:rPr>
                <w:sz w:val="28"/>
                <w:szCs w:val="28"/>
              </w:rPr>
              <w:t>.</w:t>
            </w:r>
          </w:p>
        </w:tc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</w:t>
            </w:r>
            <w:r w:rsidRPr="009A709E">
              <w:rPr>
                <w:sz w:val="28"/>
                <w:szCs w:val="28"/>
              </w:rPr>
              <w:t>- март</w:t>
            </w:r>
          </w:p>
        </w:tc>
        <w:tc>
          <w:tcPr>
            <w:tcW w:w="3474" w:type="dxa"/>
          </w:tcPr>
          <w:p w:rsidR="00F06D75" w:rsidRDefault="00F06D75" w:rsidP="00E80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A412A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ДО</w:t>
            </w:r>
          </w:p>
          <w:p w:rsidR="00F06D75" w:rsidRPr="009A709E" w:rsidRDefault="00F06D75" w:rsidP="00E80F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</w:tr>
      <w:tr w:rsidR="00F06D75" w:rsidRPr="009A709E" w:rsidTr="00F06D75"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14.</w:t>
            </w:r>
            <w:r w:rsidR="00E80F07">
              <w:rPr>
                <w:sz w:val="28"/>
                <w:szCs w:val="28"/>
              </w:rPr>
              <w:t xml:space="preserve"> </w:t>
            </w:r>
            <w:r w:rsidRPr="009A709E">
              <w:rPr>
                <w:sz w:val="28"/>
                <w:szCs w:val="28"/>
              </w:rPr>
              <w:t xml:space="preserve">Уход за </w:t>
            </w:r>
            <w:proofErr w:type="spellStart"/>
            <w:r w:rsidRPr="009A709E">
              <w:rPr>
                <w:sz w:val="28"/>
                <w:szCs w:val="28"/>
              </w:rPr>
              <w:t>цветочно</w:t>
            </w:r>
            <w:proofErr w:type="spellEnd"/>
            <w:r w:rsidRPr="009A709E">
              <w:rPr>
                <w:sz w:val="28"/>
                <w:szCs w:val="28"/>
              </w:rPr>
              <w:t xml:space="preserve"> – декоративными растениями в оранжерее. Полив, обрезка, рыхление, борьба с вредителями на своих участках</w:t>
            </w:r>
          </w:p>
        </w:tc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74" w:type="dxa"/>
          </w:tcPr>
          <w:p w:rsidR="00F06D75" w:rsidRDefault="00F06D75" w:rsidP="00E80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A412A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ДО</w:t>
            </w:r>
          </w:p>
          <w:p w:rsidR="00F06D75" w:rsidRPr="009A709E" w:rsidRDefault="00F06D75" w:rsidP="00E80F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</w:tr>
      <w:tr w:rsidR="00F06D75" w:rsidRPr="009A709E" w:rsidTr="00F06D75"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15.</w:t>
            </w:r>
            <w:r w:rsidR="00E80F07">
              <w:rPr>
                <w:sz w:val="28"/>
                <w:szCs w:val="28"/>
              </w:rPr>
              <w:t xml:space="preserve"> </w:t>
            </w:r>
            <w:r w:rsidRPr="009A709E">
              <w:rPr>
                <w:sz w:val="28"/>
                <w:szCs w:val="28"/>
              </w:rPr>
              <w:t>Заготовка зерновой земли из леса, навоза, песка.</w:t>
            </w:r>
          </w:p>
        </w:tc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3474" w:type="dxa"/>
          </w:tcPr>
          <w:p w:rsidR="00F06D75" w:rsidRDefault="00F06D75" w:rsidP="00E80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A412A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ДО</w:t>
            </w:r>
          </w:p>
          <w:p w:rsidR="00F06D75" w:rsidRPr="009A709E" w:rsidRDefault="00F06D75" w:rsidP="00E80F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</w:tr>
      <w:tr w:rsidR="00F06D75" w:rsidRPr="009A709E" w:rsidTr="00F06D75">
        <w:tc>
          <w:tcPr>
            <w:tcW w:w="3473" w:type="dxa"/>
          </w:tcPr>
          <w:p w:rsidR="00F06D75" w:rsidRPr="009A709E" w:rsidRDefault="00F06D75" w:rsidP="0091627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A709E">
              <w:rPr>
                <w:sz w:val="28"/>
                <w:szCs w:val="28"/>
              </w:rPr>
              <w:t>16. Подготовка  к зиме: уборка сухой травы, перекопка земли</w:t>
            </w:r>
          </w:p>
        </w:tc>
        <w:tc>
          <w:tcPr>
            <w:tcW w:w="3473" w:type="dxa"/>
          </w:tcPr>
          <w:p w:rsidR="00F06D75" w:rsidRPr="009A709E" w:rsidRDefault="00E80F07" w:rsidP="009162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06D75" w:rsidRPr="009A709E">
              <w:rPr>
                <w:sz w:val="28"/>
                <w:szCs w:val="28"/>
              </w:rPr>
              <w:t>ктябрь</w:t>
            </w:r>
          </w:p>
        </w:tc>
        <w:tc>
          <w:tcPr>
            <w:tcW w:w="3474" w:type="dxa"/>
          </w:tcPr>
          <w:p w:rsidR="00F06D75" w:rsidRDefault="00F06D75" w:rsidP="00E80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A412A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ДО</w:t>
            </w:r>
          </w:p>
          <w:p w:rsidR="00F06D75" w:rsidRPr="009A709E" w:rsidRDefault="00F06D75" w:rsidP="00E80F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</w:tr>
    </w:tbl>
    <w:p w:rsidR="00F06D75" w:rsidRPr="009A709E" w:rsidRDefault="00F06D75" w:rsidP="0091627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709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F06D75" w:rsidRPr="00867FF0" w:rsidRDefault="00F06D75" w:rsidP="009162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8A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F06D75" w:rsidRPr="000E3B8A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  <w:r w:rsidRPr="000E3B8A">
        <w:rPr>
          <w:rFonts w:ascii="Times New Roman" w:hAnsi="Times New Roman" w:cs="Times New Roman"/>
          <w:sz w:val="28"/>
          <w:szCs w:val="28"/>
        </w:rPr>
        <w:t>Особое значение в разработке перспективных форм взаимодействия с семьей имеет опыт учреждений дополнительного образования детей, особенностью которых является свободное творческое развитие личности ребенка на основе свободы выбора занятия.</w:t>
      </w:r>
    </w:p>
    <w:p w:rsidR="00F06D75" w:rsidRPr="009A709E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  <w:r w:rsidRPr="009A709E">
        <w:rPr>
          <w:rFonts w:ascii="Times New Roman" w:hAnsi="Times New Roman" w:cs="Times New Roman"/>
          <w:sz w:val="28"/>
          <w:szCs w:val="28"/>
        </w:rPr>
        <w:t xml:space="preserve">Педагоги системы </w:t>
      </w:r>
      <w:r w:rsidR="008F1900">
        <w:rPr>
          <w:rFonts w:ascii="Times New Roman" w:hAnsi="Times New Roman" w:cs="Times New Roman"/>
          <w:sz w:val="28"/>
          <w:szCs w:val="28"/>
        </w:rPr>
        <w:t xml:space="preserve"> </w:t>
      </w:r>
      <w:r w:rsidRPr="009A709E">
        <w:rPr>
          <w:rFonts w:ascii="Times New Roman" w:hAnsi="Times New Roman" w:cs="Times New Roman"/>
          <w:sz w:val="28"/>
          <w:szCs w:val="28"/>
        </w:rPr>
        <w:t>дополнительного образования детей станции натуралистов представляют работу с родителями в реализации единой творческой лаборатории «Семь Я».</w:t>
      </w:r>
    </w:p>
    <w:p w:rsidR="00F06D75" w:rsidRPr="009A709E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  <w:r w:rsidRPr="009A709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A709E">
        <w:rPr>
          <w:rFonts w:ascii="Times New Roman" w:hAnsi="Times New Roman" w:cs="Times New Roman"/>
          <w:sz w:val="28"/>
          <w:szCs w:val="28"/>
        </w:rPr>
        <w:t xml:space="preserve"> повышение педагогической культуры родителей.</w:t>
      </w:r>
    </w:p>
    <w:p w:rsidR="00F06D75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  <w:r w:rsidRPr="009A709E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Pr="009A709E">
        <w:rPr>
          <w:rFonts w:ascii="Times New Roman" w:hAnsi="Times New Roman" w:cs="Times New Roman"/>
          <w:sz w:val="28"/>
          <w:szCs w:val="28"/>
        </w:rPr>
        <w:t>способствовать осознанию и осмыслению родителями своей позиции и методов воспитания; активизировать поиск новых средств и методов, повышающих эффективность воспитательного взаимодействия.</w:t>
      </w:r>
    </w:p>
    <w:p w:rsidR="00F06D75" w:rsidRPr="009A709E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7"/>
        <w:gridCol w:w="1943"/>
        <w:gridCol w:w="2735"/>
      </w:tblGrid>
      <w:tr w:rsidR="00F06D75" w:rsidRPr="009A709E" w:rsidTr="00F06D75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E80F07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F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E80F07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F0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E80F07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F0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F06D75" w:rsidRPr="009A709E" w:rsidTr="00F06D75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Участие Совета  «Семь Я» в проведении областных массовых мероприятий: конкурсов, научно-исследовательских конференций, выставок.</w:t>
            </w:r>
          </w:p>
          <w:p w:rsidR="00F06D75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родителей, детей и педагогов, на основе общественных  интересов.</w:t>
            </w:r>
          </w:p>
          <w:p w:rsidR="00E80F07" w:rsidRPr="009A709E" w:rsidRDefault="00E80F07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ребенок родитель выстраивают систему своих отношений по принципу «человек – человек».</w:t>
            </w:r>
          </w:p>
        </w:tc>
      </w:tr>
      <w:tr w:rsidR="00F06D75" w:rsidRPr="009A709E" w:rsidTr="00F06D75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Праздник «Новогодние приключения»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оценят творческие, личностные возможности своего ребёнка. </w:t>
            </w:r>
          </w:p>
        </w:tc>
      </w:tr>
      <w:tr w:rsidR="00F06D75" w:rsidRPr="009A709E" w:rsidTr="00F06D75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Выставка работ декоративно-прикладного творчества детей и родителей.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оценят значимость дополнительного образования в жизни ребенка.</w:t>
            </w:r>
          </w:p>
        </w:tc>
      </w:tr>
      <w:tr w:rsidR="00F06D75" w:rsidRPr="009A709E" w:rsidTr="00F06D75">
        <w:trPr>
          <w:trHeight w:val="193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 -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игровая  развлекательная  программа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родителей – как важный фактор развития патриотических чувств.</w:t>
            </w:r>
          </w:p>
        </w:tc>
      </w:tr>
      <w:tr w:rsidR="00F06D75" w:rsidRPr="009A709E" w:rsidTr="00F06D75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Игровая программа «Цветы для любимых мам!»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родителей –  важный фактор привития эстетических чувств.</w:t>
            </w:r>
          </w:p>
        </w:tc>
      </w:tr>
      <w:tr w:rsidR="00F06D75" w:rsidRPr="009A709E" w:rsidTr="00F06D75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 «Мы юные натуралисты»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дополнительными </w:t>
            </w:r>
            <w:r w:rsidRPr="009A7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образовательными программами</w:t>
            </w:r>
          </w:p>
        </w:tc>
      </w:tr>
      <w:tr w:rsidR="00F06D75" w:rsidRPr="009A709E" w:rsidTr="00F06D75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навыков  здорового образа жизни»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и осмысление родителями своей позиции и методов воспитания.</w:t>
            </w:r>
          </w:p>
        </w:tc>
      </w:tr>
      <w:tr w:rsidR="00F06D75" w:rsidRPr="009A709E" w:rsidTr="00F06D75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«Нравственность формируется в семье»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состояния семей учащихся     (</w:t>
            </w: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малообеспеченная,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полная, неполная семья) и т. д. 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«Час общения».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Помощь родителей в оформлении, оборудовании и проведении мероприятий и детских праздников.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Мониторинг жизненных путей учащихся, выпускников ГСЮН и создание банка данных «Мы – юные натуралисты».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педагогов, родителей и детей способствует развитию конкурентно-способной личности, формированию универсальных учебных действий.</w:t>
            </w:r>
          </w:p>
        </w:tc>
      </w:tr>
    </w:tbl>
    <w:p w:rsidR="00F06D75" w:rsidRDefault="00F06D75" w:rsidP="0091627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D75" w:rsidRDefault="00F06D75" w:rsidP="00CD4B8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709E">
        <w:rPr>
          <w:rFonts w:ascii="Times New Roman" w:hAnsi="Times New Roman" w:cs="Times New Roman"/>
          <w:b/>
          <w:sz w:val="28"/>
          <w:szCs w:val="28"/>
        </w:rPr>
        <w:t>План работы с одаренными детьми</w:t>
      </w:r>
    </w:p>
    <w:p w:rsidR="00F06D75" w:rsidRPr="009A709E" w:rsidRDefault="00F06D75" w:rsidP="0091627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70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A709E">
        <w:rPr>
          <w:rFonts w:ascii="Times New Roman" w:hAnsi="Times New Roman" w:cs="Times New Roman"/>
          <w:sz w:val="28"/>
          <w:szCs w:val="28"/>
        </w:rPr>
        <w:t>Развитие творческого потенциала, интересов, склонностей.</w:t>
      </w:r>
    </w:p>
    <w:p w:rsidR="00F06D75" w:rsidRPr="009A709E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  <w:r w:rsidRPr="009A709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9A709E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способностей, одаренности в эколого-биологической области, задатков в области художественного творчества.</w:t>
      </w:r>
    </w:p>
    <w:p w:rsidR="00F06D75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  <w:r w:rsidRPr="009A709E">
        <w:rPr>
          <w:rFonts w:ascii="Times New Roman" w:hAnsi="Times New Roman" w:cs="Times New Roman"/>
          <w:sz w:val="28"/>
          <w:szCs w:val="28"/>
        </w:rPr>
        <w:t xml:space="preserve">Создание условий для индивидуальной проектной и исследовательской деятельности одаренных детей. </w:t>
      </w:r>
    </w:p>
    <w:p w:rsidR="00CD4B8B" w:rsidRDefault="00CD4B8B" w:rsidP="009162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D4B8B" w:rsidRDefault="00CD4B8B" w:rsidP="00916278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2138"/>
        <w:gridCol w:w="2542"/>
      </w:tblGrid>
      <w:tr w:rsidR="00057333" w:rsidRPr="009A709E" w:rsidTr="0005733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16278" w:rsidRDefault="00057333" w:rsidP="000573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16278" w:rsidRDefault="00057333" w:rsidP="000573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16278" w:rsidRDefault="00057333" w:rsidP="000573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57333" w:rsidRPr="009A709E" w:rsidTr="0005733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1.Пополнение  банка данных «Одаренные дети».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057333" w:rsidRPr="009A709E" w:rsidTr="0005733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2.Переход и формирование  системы индивидуальной проектной деятельности учащихся по принципу «каждому учащемуся – собственный проект развития».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</w:tr>
      <w:tr w:rsidR="00057333" w:rsidRPr="009A709E" w:rsidTr="0005733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3.Семинар.</w:t>
            </w:r>
          </w:p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«Особенности индивидуального подхода в формировании творческой активности учащихся».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333" w:rsidRPr="009A709E" w:rsidTr="0005733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4. Отработка системы занятий с одаренными детьми в поурочном планировании. Выделить работу с одаренными детьми дополнительно, используя  </w:t>
            </w:r>
            <w:proofErr w:type="spellStart"/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внекружковое</w:t>
            </w:r>
            <w:proofErr w:type="spellEnd"/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 время.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057333" w:rsidRPr="009A709E" w:rsidTr="0005733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5.Расширить тематику кружковых занятий за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амки образовательной программы (</w:t>
            </w: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областные конкурсы, олимпиады, 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-исследовательские конференции)</w:t>
            </w: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ноябрь –</w:t>
            </w:r>
          </w:p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</w:p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057333" w:rsidRPr="009A709E" w:rsidTr="0005733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6.Пропаганда успехов одаренных детей через СМИ</w:t>
            </w:r>
          </w:p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Поощрение и стимулирование успехов учащихся.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057333" w:rsidRPr="009A709E" w:rsidTr="0005733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7.Выставка творческих работ «Наши таланты»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3" w:rsidRPr="009A709E" w:rsidRDefault="00057333" w:rsidP="00057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Методист, Педагоги дополнительного образования.</w:t>
            </w:r>
          </w:p>
        </w:tc>
      </w:tr>
    </w:tbl>
    <w:p w:rsidR="00CD4B8B" w:rsidRDefault="00CD4B8B" w:rsidP="009162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D4B8B" w:rsidRDefault="00CD4B8B" w:rsidP="009162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0F07" w:rsidRPr="009A709E" w:rsidRDefault="00E80F07" w:rsidP="009162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D4B8B" w:rsidRDefault="00CD4B8B" w:rsidP="00DF46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8B" w:rsidRDefault="00CD4B8B" w:rsidP="00DF46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8B" w:rsidRDefault="00CD4B8B" w:rsidP="00DF46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8B" w:rsidRDefault="00CD4B8B" w:rsidP="00DF46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8B" w:rsidRDefault="00CD4B8B" w:rsidP="00DF46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8B" w:rsidRDefault="00CD4B8B" w:rsidP="00DF46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8B" w:rsidRDefault="00CD4B8B" w:rsidP="00DF46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2F1" w:rsidRDefault="005922F1" w:rsidP="00DF46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38F" w:rsidRDefault="0029438F" w:rsidP="00DF46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38F" w:rsidRDefault="0029438F" w:rsidP="00DF46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38F" w:rsidRDefault="0029438F" w:rsidP="00DF46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38F" w:rsidRDefault="0029438F" w:rsidP="00DF46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38F" w:rsidRDefault="0029438F" w:rsidP="00DF46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38F" w:rsidRDefault="0029438F" w:rsidP="00DF46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38F" w:rsidRDefault="0029438F" w:rsidP="00DF46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27" w:rsidRPr="00DF4682" w:rsidRDefault="00F43F27" w:rsidP="00F43F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2F">
        <w:rPr>
          <w:rFonts w:ascii="Times New Roman" w:hAnsi="Times New Roman" w:cs="Times New Roman"/>
          <w:b/>
          <w:sz w:val="28"/>
          <w:szCs w:val="28"/>
        </w:rPr>
        <w:lastRenderedPageBreak/>
        <w:t>Совещания при директоре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2160"/>
        <w:gridCol w:w="2520"/>
      </w:tblGrid>
      <w:tr w:rsidR="00F43F27" w:rsidRPr="00DF4682" w:rsidTr="003335F6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DF4682" w:rsidRDefault="00F43F27" w:rsidP="003335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8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DF4682" w:rsidRDefault="00F43F27" w:rsidP="003335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DF4682" w:rsidRDefault="00F43F27" w:rsidP="003335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3F27" w:rsidRPr="00BC772F" w:rsidTr="003335F6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 xml:space="preserve">1.Тарификация </w:t>
            </w:r>
          </w:p>
          <w:p w:rsidR="00F43F27" w:rsidRPr="00BC772F" w:rsidRDefault="00F43F27" w:rsidP="003335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 xml:space="preserve">Итоги комплектования кружков  Распределение и закрепление участков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оранжереи. Утверждение плана МО «Цветоводство»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43F27" w:rsidRPr="00BC772F" w:rsidTr="003335F6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 xml:space="preserve">2.Готовность ГСЮН к новому </w:t>
            </w:r>
            <w:proofErr w:type="spellStart"/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 xml:space="preserve"> году. Инструктаж по технике безопасности, пожарной безопасности,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ежегодному конкурсу «Юннат», </w:t>
            </w: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дальнейших </w:t>
            </w: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задач</w:t>
            </w: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43F27" w:rsidRPr="00BC772F" w:rsidTr="003335F6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осенним каникулам</w:t>
            </w: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осенних  каникулах</w:t>
            </w: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43F27" w:rsidRPr="00BC772F" w:rsidTr="003335F6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перечня творческих работ для участия в конкурсах исследовательских и проектных работ </w:t>
            </w: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ОДЭБЦ.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43F27" w:rsidRPr="00BC772F" w:rsidTr="003335F6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5.Итоги тематического контроля: реализация программ внеурочной деятельности в ОУ  педагогами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43F27" w:rsidRPr="00BC772F" w:rsidTr="003335F6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 xml:space="preserve">6.Охрана труда в ГСЮН во время образовательного процесса. Итоги контроля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допрофессиональному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обучению учащихся ГСЮН.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43F27" w:rsidRPr="00BC772F" w:rsidTr="003335F6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7.Итоги проверки документации по внеурочной деятельности и  кружковой работы в ГСЮН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43F27" w:rsidRPr="00BC772F" w:rsidTr="003335F6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Итоги контроля по воспитательной работе в период весенних  каникул</w:t>
            </w: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43F27" w:rsidRPr="00BC772F" w:rsidTr="003335F6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 xml:space="preserve">9.Итоги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трудовых навыков на практических занятиях.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F27" w:rsidRPr="00BC772F" w:rsidTr="003335F6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10.Утверждение плана работы ГСЮН на летний период.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 по проведению ремонта в ГСЮН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7" w:rsidRPr="00BC772F" w:rsidRDefault="00F43F27" w:rsidP="00333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2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F43F27" w:rsidRDefault="00F43F27" w:rsidP="00F43F27"/>
    <w:p w:rsidR="00F43F27" w:rsidRDefault="00F43F27" w:rsidP="00DF468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3F27" w:rsidRDefault="00F43F27" w:rsidP="00DF468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6D75" w:rsidRPr="00916278" w:rsidRDefault="00F06D75" w:rsidP="00DF468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Совещания при методисте</w:t>
      </w:r>
    </w:p>
    <w:p w:rsidR="00F06D75" w:rsidRPr="00916278" w:rsidRDefault="00F06D75" w:rsidP="0091627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9"/>
        <w:gridCol w:w="2019"/>
        <w:gridCol w:w="2520"/>
      </w:tblGrid>
      <w:tr w:rsidR="00F06D75" w:rsidRPr="00916278" w:rsidTr="00F06D75">
        <w:trPr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06D75" w:rsidRPr="00916278" w:rsidTr="00F06D75">
        <w:trPr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1.Проверка состояния учебной комнаты, наглядного материала, документации педагогов дополнительного образования. Проверка документации по технике безопасности при проведении занятий.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 -сентябрь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F06D75" w:rsidRPr="00916278" w:rsidTr="00F06D75">
        <w:trPr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2.Подготовка и планирование учебно-воспитательной работы педагогов по эколого-биологическому направлению.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F06D75" w:rsidRPr="00916278" w:rsidTr="00F06D75">
        <w:trPr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3.Уточнение и выверка списков обучающихся в кружках. Деятельность педагогов по комплектации кружков.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F06D75" w:rsidRPr="00916278" w:rsidTr="00F06D75">
        <w:trPr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4.Подготовка контроля по внедрению инновационных технологий в образовательном процессе и ведение журналов учёта работы объединения, соответствие образовательных программ, календарно-тематического планирования.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F06D75" w:rsidRPr="00916278" w:rsidTr="00F06D75">
        <w:trPr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5.Разработка плана мероприятий ГСЮН в период осенних каникул. Работа педагогов по внедрению инновационных технологий.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F06D75" w:rsidRPr="00916278" w:rsidTr="00F06D75">
        <w:trPr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Работа с педагогами по развитию навыков проектной, исследовательской деятельности.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F06D75" w:rsidRPr="00916278" w:rsidTr="00F06D75">
        <w:trPr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326A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Итоги  контроля  за выполнением графика проведения областных конкурсов.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F06D75" w:rsidRPr="00916278" w:rsidTr="00F06D75">
        <w:trPr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Анализ посещаемости учащимися кружков за 1 полугодие. Деятельность педагогов по взаимодействию педагогического коллектива с родителями.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F06D75" w:rsidRPr="00916278" w:rsidTr="00F06D75">
        <w:trPr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326A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Анализ деятельности педагогов по ведению исследовательской работы в ГСЮН. Анализ деятельность педагогов по патриотическому воспитанию </w:t>
            </w: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учащихся.</w:t>
            </w:r>
            <w:r w:rsidR="00326A3F"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проведения методическо</w:t>
            </w:r>
            <w:r w:rsidR="00326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326A3F"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6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F06D75" w:rsidRPr="00916278" w:rsidTr="00F06D75">
        <w:trPr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F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10.Итоги тематического контроля по природоохранной деятельности кружков</w:t>
            </w:r>
          </w:p>
          <w:p w:rsidR="00F06D75" w:rsidRPr="00916278" w:rsidRDefault="00326A3F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проведения Декады Здоровья.</w:t>
            </w:r>
            <w:r w:rsidR="00F06D75"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F06D75" w:rsidRPr="00916278" w:rsidTr="00F06D75">
        <w:trPr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326A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11.Итоги  тематического контроля по </w:t>
            </w:r>
            <w:proofErr w:type="spellStart"/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валеологическому</w:t>
            </w:r>
            <w:proofErr w:type="spellEnd"/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воспитанию учащихся.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F06D75" w:rsidRPr="00916278" w:rsidTr="00F06D75">
        <w:trPr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326A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Утверждение плана работы ГСЮН в период летних каникул учащихся.</w:t>
            </w:r>
            <w:r w:rsidR="00326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воспитательной работы педагогов за 2012-2013 </w:t>
            </w: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год.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16278" w:rsidRDefault="00F06D75" w:rsidP="009162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</w:tbl>
    <w:p w:rsidR="00F06D75" w:rsidRPr="00916278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F4682" w:rsidRDefault="00DF4682" w:rsidP="006656C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6D75" w:rsidRPr="00916278" w:rsidRDefault="00F06D75" w:rsidP="006656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проведения городских мероприятий ГСЮН</w:t>
      </w:r>
    </w:p>
    <w:p w:rsidR="00F06D75" w:rsidRDefault="00F06D75" w:rsidP="0091627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6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2012 – 2013 учебном году</w:t>
      </w:r>
    </w:p>
    <w:p w:rsidR="00F06D75" w:rsidRPr="00366B20" w:rsidRDefault="00F06D75" w:rsidP="00916278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774"/>
        <w:gridCol w:w="1720"/>
        <w:gridCol w:w="2110"/>
        <w:gridCol w:w="1478"/>
      </w:tblGrid>
      <w:tr w:rsidR="00F06D75" w:rsidRPr="009A709E" w:rsidTr="00F06D75">
        <w:trPr>
          <w:jc w:val="center"/>
        </w:trPr>
        <w:tc>
          <w:tcPr>
            <w:tcW w:w="648" w:type="dxa"/>
          </w:tcPr>
          <w:p w:rsidR="00F06D75" w:rsidRPr="00F46096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0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F06D75" w:rsidRPr="00F46096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09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720" w:type="dxa"/>
          </w:tcPr>
          <w:p w:rsidR="00F06D75" w:rsidRPr="00F46096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096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10" w:type="dxa"/>
          </w:tcPr>
          <w:p w:rsidR="00F06D75" w:rsidRPr="00F46096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0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78" w:type="dxa"/>
          </w:tcPr>
          <w:p w:rsidR="00F06D75" w:rsidRPr="00F46096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 </w:t>
            </w:r>
            <w:proofErr w:type="spellStart"/>
            <w:r w:rsidRPr="00F46096">
              <w:rPr>
                <w:rFonts w:ascii="Times New Roman" w:hAnsi="Times New Roman" w:cs="Times New Roman"/>
                <w:b/>
                <w:sz w:val="28"/>
                <w:szCs w:val="28"/>
              </w:rPr>
              <w:t>финанс-я</w:t>
            </w:r>
            <w:proofErr w:type="spellEnd"/>
          </w:p>
        </w:tc>
      </w:tr>
      <w:tr w:rsidR="00F06D75" w:rsidRPr="007B0E18" w:rsidTr="00F06D75">
        <w:trPr>
          <w:trHeight w:val="1877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Городской этап областного конкурса учебно-опытных участков в рамках областного конкурса «Лучший школьный двор»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зав. УОУ школ города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689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F06D75" w:rsidRPr="007B0E18" w:rsidRDefault="00F06D75" w:rsidP="009162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методист, педагоги ДО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ежегодно сентябрь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методист, педагоги ДО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1515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F06D75" w:rsidRPr="007B0E18" w:rsidRDefault="003F2EBD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6D75" w:rsidRPr="007B0E18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директор методист педагоги ДО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педагоги СОШ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1412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«Лучший сайт ОУ Оренбургской области в 2012 году»</w:t>
            </w: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708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«И гордо реет флаг державный»</w:t>
            </w: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директор методист педагоги ДО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педагоги СОШ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810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1005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Городской конкурс «Живи родник»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директор методист педагоги ДО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876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Городской  конкурс  «Сердце отдаю детям»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директор методист педагоги ДО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1826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-конкурс сочинений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- конкурс рисунков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-праздник для мам из многодетных семей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директор методист педагоги ДО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педагоги СОШ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2262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Декада, посвященная международному Дню инвалида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-Открытие декады «Мы всё можем»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- Выставка фотографий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-Творческий конкурс</w:t>
            </w: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директор методист педагоги ДО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педагоги СОШ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835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Осенние каникулы учащихся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«Мисс Золушка»</w:t>
            </w: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 педагоги ДО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988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Эколого-биологический праздник «Осенний праздник!»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ежегодно ноябрь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 педагоги ДО ГСЮН, СОШ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691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День опекуна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 педагоги ДО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835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работ: «Растим патриотов»</w:t>
            </w: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 педагоги ДО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1258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исследовательских работ учащихся «Моя малая Родина» </w:t>
            </w: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 педагоги ДО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1230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Городской конкурс проектов «Созвездие» номинация: Экология и мы.</w:t>
            </w: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 педагоги ДО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965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Конкурс рисунков «Наша дружная семья»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 педагоги ДО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992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праздник «Новогодние чудеса» </w:t>
            </w: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ежегодно декабрь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 педагоги ДО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1701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Городская научно-практическая конференция исследовательских работ «Юные исследователи природы»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педагоги ДО ГСЮН, 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780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Акция «Помоги ребенку»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 педагоги ДО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930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 xml:space="preserve">Научно - практическая конференция  исследовательских работ «Юность и наука </w:t>
            </w:r>
            <w:r w:rsidRPr="007B0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 xml:space="preserve"> тысячелетие» ОДЭБЦ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 педагоги ДО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896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ежегодно февраль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839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Игровая программа «Цветы для любимых мам!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ежегодно март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«Декада Здоровья»</w:t>
            </w: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ежегодно апрель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 педагоги ДО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Городской конкурс «За чистоту родного края»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 педагоги ДО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«Весенняя неделя добра»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 педагоги ДО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День детства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 педагоги ДО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0" w:type="dxa"/>
          </w:tcPr>
          <w:p w:rsidR="00BC1E24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Туристический слет  работников образования</w:t>
            </w: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педагоги ГСЮН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развлекательная программа «</w:t>
            </w:r>
            <w:proofErr w:type="spellStart"/>
            <w:r w:rsidRPr="007B0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Почемучкина</w:t>
            </w:r>
            <w:proofErr w:type="spellEnd"/>
            <w:r w:rsidRPr="007B0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поляна»</w:t>
            </w: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 педагоги ГСЮН</w:t>
            </w: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978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«Руку дружбы  – природе»</w:t>
            </w: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 педагоги ГСЮН</w:t>
            </w:r>
          </w:p>
          <w:p w:rsidR="00F06D75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0CA9" w:rsidRDefault="00C90CA9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0CA9" w:rsidRDefault="00C90CA9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0CA9" w:rsidRPr="007B0E18" w:rsidRDefault="00C90CA9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  <w:tr w:rsidR="00F06D75" w:rsidRPr="007B0E18" w:rsidTr="00F06D75">
        <w:trPr>
          <w:trHeight w:val="978"/>
          <w:jc w:val="center"/>
        </w:trPr>
        <w:tc>
          <w:tcPr>
            <w:tcW w:w="64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6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Конкурсная программа «Все на свете друг другу нужны»</w:t>
            </w:r>
          </w:p>
        </w:tc>
        <w:tc>
          <w:tcPr>
            <w:tcW w:w="172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110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методист педагоги ДО</w:t>
            </w: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8" w:type="dxa"/>
          </w:tcPr>
          <w:p w:rsidR="00F06D75" w:rsidRPr="007B0E18" w:rsidRDefault="00F06D75" w:rsidP="009162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E18"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</w:p>
        </w:tc>
      </w:tr>
    </w:tbl>
    <w:p w:rsidR="00916278" w:rsidRDefault="00916278" w:rsidP="009162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6D75" w:rsidRPr="00916278" w:rsidRDefault="00F06D75" w:rsidP="0091627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709E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09E">
        <w:rPr>
          <w:rFonts w:ascii="Times New Roman" w:hAnsi="Times New Roman" w:cs="Times New Roman"/>
          <w:b/>
          <w:sz w:val="28"/>
          <w:szCs w:val="28"/>
        </w:rPr>
        <w:t xml:space="preserve"> ГСЮН ПО ОХРАНЕ ТРУДА</w:t>
      </w:r>
    </w:p>
    <w:p w:rsidR="00F06D75" w:rsidRPr="00F46096" w:rsidRDefault="00F06D75" w:rsidP="00916278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2803"/>
      </w:tblGrid>
      <w:tr w:rsidR="00F06D75" w:rsidRPr="009A709E" w:rsidTr="00F06D75">
        <w:trPr>
          <w:jc w:val="center"/>
        </w:trPr>
        <w:tc>
          <w:tcPr>
            <w:tcW w:w="82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3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06D75" w:rsidRPr="009A709E" w:rsidTr="00F06D75">
        <w:trPr>
          <w:jc w:val="center"/>
        </w:trPr>
        <w:tc>
          <w:tcPr>
            <w:tcW w:w="82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Проведение вводного инструктажа работников по охране труда с новыми сотрудниками</w:t>
            </w:r>
          </w:p>
        </w:tc>
        <w:tc>
          <w:tcPr>
            <w:tcW w:w="2803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06D75" w:rsidRPr="009A709E" w:rsidTr="00F06D75">
        <w:trPr>
          <w:jc w:val="center"/>
        </w:trPr>
        <w:tc>
          <w:tcPr>
            <w:tcW w:w="82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работников по охране труда на рабочем месте</w:t>
            </w:r>
          </w:p>
        </w:tc>
        <w:tc>
          <w:tcPr>
            <w:tcW w:w="2803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F06D75" w:rsidRPr="009A709E" w:rsidTr="00F06D75">
        <w:trPr>
          <w:jc w:val="center"/>
        </w:trPr>
        <w:tc>
          <w:tcPr>
            <w:tcW w:w="82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0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Ознакомление с должностными инструкциями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F06D75" w:rsidRPr="009A709E" w:rsidTr="00F06D75">
        <w:trPr>
          <w:jc w:val="center"/>
        </w:trPr>
        <w:tc>
          <w:tcPr>
            <w:tcW w:w="82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0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Проверка знаний по охране труда персонала ГСЮН</w:t>
            </w:r>
          </w:p>
        </w:tc>
        <w:tc>
          <w:tcPr>
            <w:tcW w:w="2803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Ежегодно март</w:t>
            </w:r>
          </w:p>
        </w:tc>
      </w:tr>
      <w:tr w:rsidR="00F06D75" w:rsidRPr="009A709E" w:rsidTr="00F06D75">
        <w:trPr>
          <w:jc w:val="center"/>
        </w:trPr>
        <w:tc>
          <w:tcPr>
            <w:tcW w:w="82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0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Установка контроля соблюдения законодательства о труде</w:t>
            </w:r>
          </w:p>
        </w:tc>
        <w:tc>
          <w:tcPr>
            <w:tcW w:w="2803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6D75" w:rsidRPr="009A709E" w:rsidTr="00F06D75">
        <w:trPr>
          <w:jc w:val="center"/>
        </w:trPr>
        <w:tc>
          <w:tcPr>
            <w:tcW w:w="82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0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ГСЮН с нормативными документами по охране труда</w:t>
            </w:r>
          </w:p>
        </w:tc>
        <w:tc>
          <w:tcPr>
            <w:tcW w:w="2803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В течение года систематически</w:t>
            </w:r>
          </w:p>
        </w:tc>
      </w:tr>
      <w:tr w:rsidR="00F06D75" w:rsidRPr="009A709E" w:rsidTr="00F06D75">
        <w:trPr>
          <w:jc w:val="center"/>
        </w:trPr>
        <w:tc>
          <w:tcPr>
            <w:tcW w:w="82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40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административно-общественного контроля</w:t>
            </w:r>
          </w:p>
        </w:tc>
        <w:tc>
          <w:tcPr>
            <w:tcW w:w="2803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Регулярно в течение года</w:t>
            </w:r>
          </w:p>
        </w:tc>
      </w:tr>
      <w:tr w:rsidR="00F06D75" w:rsidRPr="009A709E" w:rsidTr="00F06D75">
        <w:trPr>
          <w:jc w:val="center"/>
        </w:trPr>
        <w:tc>
          <w:tcPr>
            <w:tcW w:w="82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40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медицинских осмотров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06D75" w:rsidRPr="009A709E" w:rsidTr="00F06D75">
        <w:trPr>
          <w:jc w:val="center"/>
        </w:trPr>
        <w:tc>
          <w:tcPr>
            <w:tcW w:w="828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40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по предупреждению производственного травматизма</w:t>
            </w:r>
          </w:p>
        </w:tc>
        <w:tc>
          <w:tcPr>
            <w:tcW w:w="2803" w:type="dxa"/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57333" w:rsidRDefault="00057333" w:rsidP="00057333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7333" w:rsidRDefault="00057333" w:rsidP="00057333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22F1" w:rsidRDefault="005922F1" w:rsidP="00057333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CB7">
        <w:rPr>
          <w:rFonts w:ascii="Times New Roman" w:hAnsi="Times New Roman" w:cs="Times New Roman"/>
          <w:b/>
          <w:color w:val="000000"/>
          <w:sz w:val="28"/>
          <w:szCs w:val="28"/>
        </w:rPr>
        <w:t>План укрепления материально – технической базы</w:t>
      </w:r>
    </w:p>
    <w:p w:rsidR="00057333" w:rsidRPr="0029438F" w:rsidRDefault="00057333" w:rsidP="0005733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2F1" w:rsidRPr="00560CB7" w:rsidRDefault="005922F1" w:rsidP="00560CB7">
      <w:pPr>
        <w:ind w:left="-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60CB7">
        <w:rPr>
          <w:rFonts w:ascii="Times New Roman" w:hAnsi="Times New Roman" w:cs="Times New Roman"/>
          <w:color w:val="000000"/>
          <w:sz w:val="28"/>
          <w:szCs w:val="28"/>
        </w:rPr>
        <w:t>Для н</w:t>
      </w:r>
      <w:r w:rsidR="00057333">
        <w:rPr>
          <w:rFonts w:ascii="Times New Roman" w:hAnsi="Times New Roman" w:cs="Times New Roman"/>
          <w:color w:val="000000"/>
          <w:sz w:val="28"/>
          <w:szCs w:val="28"/>
        </w:rPr>
        <w:t xml:space="preserve">аилучшей организации работы ГСЮН </w:t>
      </w:r>
      <w:r w:rsidRPr="00560CB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необходимо:</w:t>
      </w:r>
      <w:r w:rsidR="00560C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1.</w:t>
      </w:r>
      <w:r w:rsidRPr="00560CB7">
        <w:rPr>
          <w:rFonts w:ascii="Times New Roman" w:hAnsi="Times New Roman" w:cs="Times New Roman"/>
          <w:color w:val="000000"/>
          <w:sz w:val="28"/>
          <w:szCs w:val="28"/>
        </w:rPr>
        <w:t>Создать комиссии:</w:t>
      </w:r>
    </w:p>
    <w:p w:rsidR="005922F1" w:rsidRPr="00560CB7" w:rsidRDefault="00560CB7" w:rsidP="00560CB7">
      <w:pPr>
        <w:ind w:left="-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проверке готовности ГСЮН </w:t>
      </w:r>
      <w:r w:rsidR="005922F1" w:rsidRPr="00560CB7">
        <w:rPr>
          <w:rFonts w:ascii="Times New Roman" w:hAnsi="Times New Roman" w:cs="Times New Roman"/>
          <w:color w:val="000000"/>
          <w:sz w:val="28"/>
          <w:szCs w:val="28"/>
        </w:rPr>
        <w:t xml:space="preserve"> к работе в осенне-зимний период;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5922F1" w:rsidRPr="00560CB7">
        <w:rPr>
          <w:rFonts w:ascii="Times New Roman" w:hAnsi="Times New Roman" w:cs="Times New Roman"/>
          <w:color w:val="000000"/>
          <w:sz w:val="28"/>
          <w:szCs w:val="28"/>
        </w:rPr>
        <w:t xml:space="preserve"> за эксплуатацию </w:t>
      </w:r>
      <w:proofErr w:type="spellStart"/>
      <w:r w:rsidR="005922F1" w:rsidRPr="00560CB7">
        <w:rPr>
          <w:rFonts w:ascii="Times New Roman" w:hAnsi="Times New Roman" w:cs="Times New Roman"/>
          <w:color w:val="000000"/>
          <w:sz w:val="28"/>
          <w:szCs w:val="28"/>
        </w:rPr>
        <w:t>теплопотребляющих</w:t>
      </w:r>
      <w:proofErr w:type="spellEnd"/>
      <w:r w:rsidR="005922F1" w:rsidRPr="00560CB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и тепловых сетей;</w:t>
      </w:r>
    </w:p>
    <w:p w:rsidR="005922F1" w:rsidRPr="00560CB7" w:rsidRDefault="005922F1" w:rsidP="00560CB7">
      <w:pPr>
        <w:ind w:left="-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60CB7">
        <w:rPr>
          <w:rFonts w:ascii="Times New Roman" w:hAnsi="Times New Roman" w:cs="Times New Roman"/>
          <w:color w:val="000000"/>
          <w:sz w:val="28"/>
          <w:szCs w:val="28"/>
        </w:rPr>
        <w:t>- по проверке готовности системы канализации.</w:t>
      </w:r>
    </w:p>
    <w:p w:rsidR="005922F1" w:rsidRPr="00560CB7" w:rsidRDefault="00560CB7" w:rsidP="00560CB7">
      <w:pPr>
        <w:ind w:left="-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="005922F1" w:rsidRPr="00560CB7">
        <w:rPr>
          <w:rFonts w:ascii="Times New Roman" w:hAnsi="Times New Roman" w:cs="Times New Roman"/>
          <w:color w:val="000000"/>
          <w:sz w:val="28"/>
          <w:szCs w:val="28"/>
        </w:rPr>
        <w:t>Провести инвентаризацию имущества.</w:t>
      </w:r>
    </w:p>
    <w:p w:rsidR="005922F1" w:rsidRPr="00560CB7" w:rsidRDefault="00560CB7" w:rsidP="00560CB7">
      <w:pPr>
        <w:ind w:left="-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 w:rsidR="005922F1" w:rsidRPr="00560CB7">
        <w:rPr>
          <w:rFonts w:ascii="Times New Roman" w:hAnsi="Times New Roman" w:cs="Times New Roman"/>
          <w:color w:val="000000"/>
          <w:sz w:val="28"/>
          <w:szCs w:val="28"/>
        </w:rPr>
        <w:t xml:space="preserve">Приобрести необходимый инвентарь: </w:t>
      </w:r>
      <w:r w:rsidR="00BD6293">
        <w:rPr>
          <w:rFonts w:ascii="Times New Roman" w:hAnsi="Times New Roman" w:cs="Times New Roman"/>
          <w:color w:val="000000"/>
          <w:sz w:val="28"/>
          <w:szCs w:val="28"/>
        </w:rPr>
        <w:t>горшки, спец.одежду, рабочий инвентарь.</w:t>
      </w:r>
      <w:r w:rsidR="00BD6293" w:rsidRPr="00560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7333" w:rsidRDefault="00057333" w:rsidP="00057333">
      <w:pPr>
        <w:rPr>
          <w:rFonts w:ascii="Times New Roman" w:hAnsi="Times New Roman" w:cs="Times New Roman"/>
          <w:b/>
          <w:sz w:val="28"/>
          <w:szCs w:val="28"/>
        </w:rPr>
      </w:pPr>
    </w:p>
    <w:p w:rsidR="005922F1" w:rsidRDefault="00560CB7" w:rsidP="000573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CA9">
        <w:rPr>
          <w:rFonts w:ascii="Times New Roman" w:hAnsi="Times New Roman" w:cs="Times New Roman"/>
          <w:b/>
          <w:sz w:val="32"/>
          <w:szCs w:val="32"/>
        </w:rPr>
        <w:lastRenderedPageBreak/>
        <w:t>Финансово – хозяйственная часть</w:t>
      </w:r>
      <w:r w:rsidR="005922F1" w:rsidRPr="00C90CA9">
        <w:rPr>
          <w:rFonts w:ascii="Times New Roman" w:hAnsi="Times New Roman" w:cs="Times New Roman"/>
          <w:b/>
          <w:sz w:val="32"/>
          <w:szCs w:val="32"/>
        </w:rPr>
        <w:t>.</w:t>
      </w:r>
    </w:p>
    <w:p w:rsidR="00C90CA9" w:rsidRPr="00C90CA9" w:rsidRDefault="00C90CA9" w:rsidP="000573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e"/>
        <w:tblW w:w="0" w:type="auto"/>
        <w:tblLook w:val="04A0"/>
      </w:tblPr>
      <w:tblGrid>
        <w:gridCol w:w="1951"/>
        <w:gridCol w:w="7760"/>
      </w:tblGrid>
      <w:tr w:rsidR="00C90CA9" w:rsidTr="00C90CA9">
        <w:tc>
          <w:tcPr>
            <w:tcW w:w="1951" w:type="dxa"/>
          </w:tcPr>
          <w:p w:rsidR="00C90CA9" w:rsidRDefault="00C90CA9" w:rsidP="00C90CA9">
            <w:pPr>
              <w:rPr>
                <w:b/>
                <w:sz w:val="28"/>
                <w:szCs w:val="28"/>
              </w:rPr>
            </w:pPr>
            <w:r w:rsidRPr="00057333"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7760" w:type="dxa"/>
          </w:tcPr>
          <w:p w:rsidR="00C90CA9" w:rsidRPr="00057333" w:rsidRDefault="00C90CA9" w:rsidP="00C90CA9">
            <w:pPr>
              <w:tabs>
                <w:tab w:val="left" w:pos="1480"/>
              </w:tabs>
              <w:rPr>
                <w:sz w:val="32"/>
                <w:szCs w:val="32"/>
              </w:rPr>
            </w:pPr>
            <w:r w:rsidRPr="00057333">
              <w:rPr>
                <w:sz w:val="32"/>
                <w:szCs w:val="32"/>
              </w:rPr>
              <w:t>Готовность ГСЮН  к началу 2012-2013 учебного года.</w:t>
            </w:r>
          </w:p>
          <w:p w:rsidR="00C90CA9" w:rsidRPr="00057333" w:rsidRDefault="00C90CA9" w:rsidP="00C90CA9">
            <w:pPr>
              <w:tabs>
                <w:tab w:val="left" w:pos="1480"/>
              </w:tabs>
              <w:rPr>
                <w:sz w:val="32"/>
                <w:szCs w:val="32"/>
              </w:rPr>
            </w:pPr>
            <w:r w:rsidRPr="00057333">
              <w:rPr>
                <w:sz w:val="32"/>
                <w:szCs w:val="32"/>
              </w:rPr>
              <w:t>Практикум с сотрудниками школы  по правилам противопожарной безопасности.</w:t>
            </w:r>
          </w:p>
          <w:p w:rsidR="00C90CA9" w:rsidRDefault="00C90CA9" w:rsidP="00C90CA9">
            <w:pPr>
              <w:rPr>
                <w:b/>
                <w:sz w:val="28"/>
                <w:szCs w:val="28"/>
              </w:rPr>
            </w:pPr>
          </w:p>
        </w:tc>
      </w:tr>
      <w:tr w:rsidR="00C90CA9" w:rsidTr="00C90CA9">
        <w:tc>
          <w:tcPr>
            <w:tcW w:w="1951" w:type="dxa"/>
          </w:tcPr>
          <w:p w:rsidR="00C90CA9" w:rsidRDefault="00C90CA9" w:rsidP="00C90CA9">
            <w:pPr>
              <w:rPr>
                <w:b/>
                <w:sz w:val="28"/>
                <w:szCs w:val="28"/>
              </w:rPr>
            </w:pPr>
            <w:r w:rsidRPr="00057333"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7760" w:type="dxa"/>
          </w:tcPr>
          <w:p w:rsidR="00C90CA9" w:rsidRPr="00057333" w:rsidRDefault="00C90CA9" w:rsidP="00C90CA9">
            <w:pPr>
              <w:tabs>
                <w:tab w:val="left" w:pos="1480"/>
              </w:tabs>
              <w:rPr>
                <w:sz w:val="32"/>
                <w:szCs w:val="32"/>
              </w:rPr>
            </w:pPr>
            <w:r w:rsidRPr="00057333">
              <w:rPr>
                <w:sz w:val="32"/>
                <w:szCs w:val="32"/>
              </w:rPr>
              <w:t>Обеспечение ра</w:t>
            </w:r>
            <w:r>
              <w:rPr>
                <w:sz w:val="32"/>
                <w:szCs w:val="32"/>
              </w:rPr>
              <w:t xml:space="preserve">ботников станции канцелярскими </w:t>
            </w:r>
            <w:r w:rsidRPr="00057333">
              <w:rPr>
                <w:sz w:val="32"/>
                <w:szCs w:val="32"/>
              </w:rPr>
              <w:t>, хозяйственными товарами.</w:t>
            </w:r>
          </w:p>
          <w:p w:rsidR="00C90CA9" w:rsidRDefault="00C90CA9" w:rsidP="00C90CA9">
            <w:pPr>
              <w:rPr>
                <w:b/>
                <w:sz w:val="28"/>
                <w:szCs w:val="28"/>
              </w:rPr>
            </w:pPr>
          </w:p>
        </w:tc>
      </w:tr>
      <w:tr w:rsidR="00C90CA9" w:rsidTr="00C90CA9">
        <w:tc>
          <w:tcPr>
            <w:tcW w:w="1951" w:type="dxa"/>
          </w:tcPr>
          <w:p w:rsidR="00C90CA9" w:rsidRDefault="00C90CA9" w:rsidP="00C90CA9">
            <w:pPr>
              <w:rPr>
                <w:b/>
                <w:sz w:val="28"/>
                <w:szCs w:val="28"/>
              </w:rPr>
            </w:pPr>
            <w:r w:rsidRPr="00057333"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7760" w:type="dxa"/>
          </w:tcPr>
          <w:p w:rsidR="00C90CA9" w:rsidRPr="00057333" w:rsidRDefault="00C90CA9" w:rsidP="00C90CA9">
            <w:pPr>
              <w:tabs>
                <w:tab w:val="left" w:pos="1480"/>
              </w:tabs>
              <w:rPr>
                <w:sz w:val="32"/>
                <w:szCs w:val="32"/>
              </w:rPr>
            </w:pPr>
            <w:r w:rsidRPr="00057333">
              <w:rPr>
                <w:sz w:val="32"/>
                <w:szCs w:val="32"/>
              </w:rPr>
              <w:t>Проведение технического освидетельствования и перезарядки огнетушителей.</w:t>
            </w:r>
          </w:p>
          <w:p w:rsidR="00C90CA9" w:rsidRPr="00057333" w:rsidRDefault="00C90CA9" w:rsidP="00C90CA9">
            <w:pPr>
              <w:tabs>
                <w:tab w:val="left" w:pos="1480"/>
              </w:tabs>
              <w:rPr>
                <w:sz w:val="32"/>
                <w:szCs w:val="32"/>
              </w:rPr>
            </w:pPr>
            <w:r w:rsidRPr="00057333">
              <w:rPr>
                <w:sz w:val="32"/>
                <w:szCs w:val="32"/>
              </w:rPr>
              <w:t>Проведение заседания комиссии по проверке знаний по технике безопасности на рабочем месте.</w:t>
            </w:r>
          </w:p>
          <w:p w:rsidR="00C90CA9" w:rsidRDefault="00C90CA9" w:rsidP="00C90CA9">
            <w:pPr>
              <w:rPr>
                <w:b/>
                <w:sz w:val="28"/>
                <w:szCs w:val="28"/>
              </w:rPr>
            </w:pPr>
          </w:p>
        </w:tc>
      </w:tr>
      <w:tr w:rsidR="00C90CA9" w:rsidTr="00C90CA9">
        <w:tc>
          <w:tcPr>
            <w:tcW w:w="1951" w:type="dxa"/>
          </w:tcPr>
          <w:p w:rsidR="00C90CA9" w:rsidRDefault="00C90CA9" w:rsidP="00C90CA9">
            <w:pPr>
              <w:rPr>
                <w:b/>
                <w:sz w:val="28"/>
                <w:szCs w:val="28"/>
              </w:rPr>
            </w:pPr>
            <w:r w:rsidRPr="00057333"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7760" w:type="dxa"/>
          </w:tcPr>
          <w:p w:rsidR="00C90CA9" w:rsidRDefault="00C90CA9" w:rsidP="00C90CA9">
            <w:pPr>
              <w:rPr>
                <w:b/>
                <w:sz w:val="28"/>
                <w:szCs w:val="28"/>
              </w:rPr>
            </w:pPr>
            <w:r w:rsidRPr="00057333">
              <w:rPr>
                <w:sz w:val="32"/>
                <w:szCs w:val="32"/>
              </w:rPr>
              <w:t>Разработка перспективного плана укрепления материально-технической базы станции на 2013г</w:t>
            </w:r>
          </w:p>
        </w:tc>
      </w:tr>
      <w:tr w:rsidR="00C90CA9" w:rsidTr="00C90CA9">
        <w:tc>
          <w:tcPr>
            <w:tcW w:w="1951" w:type="dxa"/>
          </w:tcPr>
          <w:p w:rsidR="00C90CA9" w:rsidRDefault="00C90CA9" w:rsidP="00C90CA9">
            <w:pPr>
              <w:rPr>
                <w:b/>
                <w:sz w:val="28"/>
                <w:szCs w:val="28"/>
              </w:rPr>
            </w:pPr>
            <w:r w:rsidRPr="00057333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7760" w:type="dxa"/>
          </w:tcPr>
          <w:p w:rsidR="00C90CA9" w:rsidRDefault="00C90CA9" w:rsidP="00C90CA9">
            <w:pPr>
              <w:rPr>
                <w:sz w:val="32"/>
                <w:szCs w:val="32"/>
              </w:rPr>
            </w:pPr>
            <w:r w:rsidRPr="00057333">
              <w:rPr>
                <w:sz w:val="32"/>
                <w:szCs w:val="32"/>
              </w:rPr>
              <w:t>Обеспечение  работников рабочим  инвентарем</w:t>
            </w:r>
          </w:p>
          <w:p w:rsidR="00C90CA9" w:rsidRDefault="00C90CA9" w:rsidP="00C90CA9">
            <w:pPr>
              <w:rPr>
                <w:b/>
                <w:sz w:val="28"/>
                <w:szCs w:val="28"/>
              </w:rPr>
            </w:pPr>
          </w:p>
        </w:tc>
      </w:tr>
      <w:tr w:rsidR="00C90CA9" w:rsidTr="00C90CA9">
        <w:tc>
          <w:tcPr>
            <w:tcW w:w="1951" w:type="dxa"/>
          </w:tcPr>
          <w:p w:rsidR="00C90CA9" w:rsidRDefault="00C90CA9" w:rsidP="00C90CA9">
            <w:pPr>
              <w:rPr>
                <w:b/>
                <w:sz w:val="28"/>
                <w:szCs w:val="28"/>
              </w:rPr>
            </w:pPr>
            <w:r w:rsidRPr="00057333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7760" w:type="dxa"/>
          </w:tcPr>
          <w:p w:rsidR="00C90CA9" w:rsidRPr="00057333" w:rsidRDefault="00C90CA9" w:rsidP="00C90CA9">
            <w:pPr>
              <w:tabs>
                <w:tab w:val="left" w:pos="1480"/>
              </w:tabs>
              <w:rPr>
                <w:sz w:val="32"/>
                <w:szCs w:val="32"/>
              </w:rPr>
            </w:pPr>
            <w:r w:rsidRPr="00057333">
              <w:rPr>
                <w:sz w:val="32"/>
                <w:szCs w:val="32"/>
              </w:rPr>
              <w:t>Обеспечение обслуживающего персонала спец. одеждой.</w:t>
            </w:r>
          </w:p>
          <w:p w:rsidR="00C90CA9" w:rsidRDefault="00C90CA9" w:rsidP="00C90CA9">
            <w:pPr>
              <w:rPr>
                <w:b/>
                <w:sz w:val="28"/>
                <w:szCs w:val="28"/>
              </w:rPr>
            </w:pPr>
          </w:p>
        </w:tc>
      </w:tr>
      <w:tr w:rsidR="00C90CA9" w:rsidTr="00C90CA9">
        <w:tc>
          <w:tcPr>
            <w:tcW w:w="1951" w:type="dxa"/>
          </w:tcPr>
          <w:p w:rsidR="00C90CA9" w:rsidRDefault="00C90CA9" w:rsidP="00C90CA9">
            <w:pPr>
              <w:rPr>
                <w:b/>
                <w:sz w:val="28"/>
                <w:szCs w:val="28"/>
              </w:rPr>
            </w:pPr>
            <w:r w:rsidRPr="00057333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7760" w:type="dxa"/>
          </w:tcPr>
          <w:p w:rsidR="00C90CA9" w:rsidRDefault="00C90CA9" w:rsidP="00C90CA9">
            <w:pPr>
              <w:rPr>
                <w:sz w:val="32"/>
                <w:szCs w:val="32"/>
              </w:rPr>
            </w:pPr>
            <w:r w:rsidRPr="00057333">
              <w:rPr>
                <w:sz w:val="32"/>
                <w:szCs w:val="32"/>
              </w:rPr>
              <w:t>Подготовка  к ремонтным работам теплицы</w:t>
            </w:r>
          </w:p>
          <w:p w:rsidR="00C90CA9" w:rsidRDefault="00C90CA9" w:rsidP="00C90CA9">
            <w:pPr>
              <w:rPr>
                <w:b/>
                <w:sz w:val="28"/>
                <w:szCs w:val="28"/>
              </w:rPr>
            </w:pPr>
          </w:p>
        </w:tc>
      </w:tr>
    </w:tbl>
    <w:p w:rsidR="00C90CA9" w:rsidRDefault="00C90CA9" w:rsidP="00C90CA9">
      <w:pPr>
        <w:rPr>
          <w:rFonts w:ascii="Times New Roman" w:hAnsi="Times New Roman" w:cs="Times New Roman"/>
          <w:b/>
          <w:sz w:val="28"/>
          <w:szCs w:val="28"/>
        </w:rPr>
      </w:pPr>
    </w:p>
    <w:p w:rsidR="00C90CA9" w:rsidRDefault="00C90CA9" w:rsidP="00057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A9" w:rsidRDefault="00C90CA9" w:rsidP="00057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A9" w:rsidRDefault="00C90CA9" w:rsidP="00057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A9" w:rsidRDefault="00C90CA9" w:rsidP="00057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A9" w:rsidRDefault="00C90CA9" w:rsidP="00057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A9" w:rsidRDefault="00C90CA9" w:rsidP="00057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A9" w:rsidRDefault="00C90CA9" w:rsidP="00057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B7" w:rsidRPr="005922F1" w:rsidRDefault="00560CB7" w:rsidP="00560CB7">
      <w:pPr>
        <w:rPr>
          <w:rFonts w:ascii="Times New Roman" w:hAnsi="Times New Roman" w:cs="Times New Roman"/>
          <w:b/>
          <w:sz w:val="28"/>
          <w:szCs w:val="28"/>
        </w:rPr>
      </w:pPr>
    </w:p>
    <w:p w:rsidR="00C65F50" w:rsidRDefault="00C65F50" w:rsidP="00C65F50">
      <w:pPr>
        <w:pStyle w:val="a3"/>
        <w:jc w:val="left"/>
        <w:sectPr w:rsidR="00C65F50" w:rsidSect="0029438F">
          <w:pgSz w:w="11906" w:h="16838"/>
          <w:pgMar w:top="709" w:right="851" w:bottom="567" w:left="1560" w:header="720" w:footer="720" w:gutter="0"/>
          <w:cols w:space="708"/>
          <w:docGrid w:linePitch="360"/>
        </w:sectPr>
      </w:pPr>
    </w:p>
    <w:p w:rsidR="005922F1" w:rsidRDefault="005922F1" w:rsidP="00560CB7">
      <w:pPr>
        <w:spacing w:line="240" w:lineRule="auto"/>
        <w:ind w:left="-284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656CA" w:rsidRDefault="006656CA" w:rsidP="00CE4561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Диссеминация  педагогического опыта педагогов дополнительного образования</w:t>
      </w:r>
    </w:p>
    <w:p w:rsidR="006656CA" w:rsidRDefault="006656CA" w:rsidP="006656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«Городской станции юных натуралистов»</w:t>
      </w:r>
    </w:p>
    <w:p w:rsidR="006656CA" w:rsidRDefault="006656CA" w:rsidP="006656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354"/>
        <w:gridCol w:w="2345"/>
        <w:gridCol w:w="2343"/>
        <w:gridCol w:w="2386"/>
      </w:tblGrid>
      <w:tr w:rsidR="006656CA" w:rsidTr="00C54AA9">
        <w:tc>
          <w:tcPr>
            <w:tcW w:w="2357" w:type="dxa"/>
          </w:tcPr>
          <w:p w:rsidR="006656CA" w:rsidRPr="009B5156" w:rsidRDefault="006656CA" w:rsidP="00C54AA9">
            <w:pPr>
              <w:contextualSpacing/>
              <w:rPr>
                <w:b/>
                <w:sz w:val="28"/>
                <w:szCs w:val="28"/>
              </w:rPr>
            </w:pPr>
            <w:r w:rsidRPr="009B515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57" w:type="dxa"/>
          </w:tcPr>
          <w:p w:rsidR="006656CA" w:rsidRPr="009B5156" w:rsidRDefault="006656CA" w:rsidP="00C54AA9">
            <w:pPr>
              <w:contextualSpacing/>
              <w:rPr>
                <w:b/>
                <w:sz w:val="28"/>
                <w:szCs w:val="28"/>
              </w:rPr>
            </w:pPr>
            <w:r w:rsidRPr="009B515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57" w:type="dxa"/>
          </w:tcPr>
          <w:p w:rsidR="006656CA" w:rsidRPr="009B5156" w:rsidRDefault="006656CA" w:rsidP="00C54AA9">
            <w:pPr>
              <w:contextualSpacing/>
              <w:rPr>
                <w:b/>
                <w:sz w:val="28"/>
                <w:szCs w:val="28"/>
              </w:rPr>
            </w:pPr>
            <w:r w:rsidRPr="009B5156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357" w:type="dxa"/>
          </w:tcPr>
          <w:p w:rsidR="006656CA" w:rsidRPr="009B5156" w:rsidRDefault="006656CA" w:rsidP="00C54AA9">
            <w:pPr>
              <w:contextualSpacing/>
              <w:rPr>
                <w:b/>
                <w:sz w:val="28"/>
                <w:szCs w:val="28"/>
              </w:rPr>
            </w:pPr>
            <w:r w:rsidRPr="009B5156">
              <w:rPr>
                <w:b/>
                <w:sz w:val="28"/>
                <w:szCs w:val="28"/>
              </w:rPr>
              <w:t>Прогнозируемые результаты</w:t>
            </w:r>
          </w:p>
        </w:tc>
      </w:tr>
      <w:tr w:rsidR="006656CA" w:rsidTr="00C54AA9"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педагогического опыта</w:t>
            </w:r>
          </w:p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декабрь</w:t>
            </w:r>
          </w:p>
        </w:tc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Т.Г.</w:t>
            </w:r>
          </w:p>
        </w:tc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</w:p>
        </w:tc>
      </w:tr>
      <w:tr w:rsidR="006656CA" w:rsidTr="00C54AA9"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методической копилки</w:t>
            </w:r>
          </w:p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ГСЮН</w:t>
            </w:r>
          </w:p>
        </w:tc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материал</w:t>
            </w:r>
          </w:p>
        </w:tc>
      </w:tr>
      <w:tr w:rsidR="006656CA" w:rsidTr="00C54AA9"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ГСЮН</w:t>
            </w:r>
          </w:p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Педагоги-совместители</w:t>
            </w:r>
          </w:p>
        </w:tc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</w:p>
        </w:tc>
      </w:tr>
      <w:tr w:rsidR="006656CA" w:rsidTr="00C54AA9"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педагогических характеристик для аттестации педагогов и на городской конкурс «Сердце отдаю детям»</w:t>
            </w:r>
          </w:p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656CA" w:rsidRDefault="00326A3F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ГСЮН</w:t>
            </w:r>
          </w:p>
        </w:tc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Педагогические </w:t>
            </w:r>
          </w:p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</w:t>
            </w:r>
          </w:p>
        </w:tc>
      </w:tr>
      <w:tr w:rsidR="006656CA" w:rsidTr="00C54AA9"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практической деятельности на методических мероприятиях </w:t>
            </w:r>
          </w:p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</w:t>
            </w:r>
          </w:p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 день</w:t>
            </w:r>
          </w:p>
        </w:tc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ГСЮН</w:t>
            </w:r>
          </w:p>
        </w:tc>
        <w:tc>
          <w:tcPr>
            <w:tcW w:w="2357" w:type="dxa"/>
          </w:tcPr>
          <w:p w:rsidR="006656CA" w:rsidRDefault="008E48F8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 педагогов ДО</w:t>
            </w:r>
          </w:p>
        </w:tc>
      </w:tr>
      <w:tr w:rsidR="006656CA" w:rsidTr="00C54AA9"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молодыми педагогами над темой самообразования</w:t>
            </w:r>
          </w:p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ноябрь</w:t>
            </w:r>
          </w:p>
        </w:tc>
        <w:tc>
          <w:tcPr>
            <w:tcW w:w="2357" w:type="dxa"/>
          </w:tcPr>
          <w:p w:rsidR="006656CA" w:rsidRDefault="006656CA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2357" w:type="dxa"/>
          </w:tcPr>
          <w:p w:rsidR="006656CA" w:rsidRDefault="00027A22" w:rsidP="00C54A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  молодого педагога ДО                                                                    </w:t>
            </w:r>
          </w:p>
        </w:tc>
      </w:tr>
    </w:tbl>
    <w:p w:rsidR="006656CA" w:rsidRPr="009B5156" w:rsidRDefault="006656CA" w:rsidP="006656C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656CA" w:rsidRDefault="006656CA" w:rsidP="006656C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56CA" w:rsidRDefault="006656CA" w:rsidP="006656C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56CA" w:rsidRDefault="006656CA" w:rsidP="006656C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56CA" w:rsidRDefault="006656CA" w:rsidP="008F1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CA" w:rsidRDefault="006656CA" w:rsidP="008F1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CA" w:rsidRDefault="006656CA" w:rsidP="008F1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CA" w:rsidRDefault="006656CA" w:rsidP="008F1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61" w:rsidRDefault="00CE4561" w:rsidP="008F1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61" w:rsidRDefault="00CE4561" w:rsidP="008F1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75" w:rsidRPr="009A709E" w:rsidRDefault="008F1900" w:rsidP="008F1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F0">
        <w:rPr>
          <w:rFonts w:ascii="Times New Roman" w:hAnsi="Times New Roman" w:cs="Times New Roman"/>
          <w:b/>
          <w:sz w:val="28"/>
          <w:szCs w:val="28"/>
        </w:rPr>
        <w:t>Программное обеспечение ГСЮН</w:t>
      </w:r>
    </w:p>
    <w:tbl>
      <w:tblPr>
        <w:tblpPr w:leftFromText="180" w:rightFromText="180" w:vertAnchor="text" w:horzAnchor="page" w:tblpX="973" w:tblpY="4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641"/>
        <w:gridCol w:w="1620"/>
        <w:gridCol w:w="1440"/>
        <w:gridCol w:w="1670"/>
      </w:tblGrid>
      <w:tr w:rsidR="008F1900" w:rsidRPr="009A709E" w:rsidTr="008F1900">
        <w:trPr>
          <w:cantSplit/>
          <w:trHeight w:val="501"/>
        </w:trPr>
        <w:tc>
          <w:tcPr>
            <w:tcW w:w="648" w:type="dxa"/>
            <w:vMerge w:val="restart"/>
          </w:tcPr>
          <w:p w:rsidR="008F1900" w:rsidRPr="003F2EBD" w:rsidRDefault="008F1900" w:rsidP="008F19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F2E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F2E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2E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gridSpan w:val="3"/>
          </w:tcPr>
          <w:p w:rsidR="008F1900" w:rsidRPr="003F2EBD" w:rsidRDefault="008F1900" w:rsidP="008F19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   программы</w:t>
            </w:r>
          </w:p>
        </w:tc>
        <w:tc>
          <w:tcPr>
            <w:tcW w:w="1440" w:type="dxa"/>
            <w:vMerge w:val="restart"/>
          </w:tcPr>
          <w:p w:rsidR="008F1900" w:rsidRPr="003F2EBD" w:rsidRDefault="008F1900" w:rsidP="008F19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 учебная нагрузка</w:t>
            </w:r>
          </w:p>
        </w:tc>
        <w:tc>
          <w:tcPr>
            <w:tcW w:w="1670" w:type="dxa"/>
            <w:vMerge w:val="restart"/>
          </w:tcPr>
          <w:p w:rsidR="008F1900" w:rsidRPr="003F2EBD" w:rsidRDefault="008F1900" w:rsidP="008F19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b/>
                <w:sz w:val="24"/>
                <w:szCs w:val="24"/>
              </w:rPr>
              <w:t>Год  утверждения</w:t>
            </w:r>
          </w:p>
        </w:tc>
      </w:tr>
      <w:tr w:rsidR="008F1900" w:rsidRPr="009A709E" w:rsidTr="008F1900">
        <w:trPr>
          <w:cantSplit/>
        </w:trPr>
        <w:tc>
          <w:tcPr>
            <w:tcW w:w="648" w:type="dxa"/>
            <w:vMerge/>
          </w:tcPr>
          <w:p w:rsidR="008F1900" w:rsidRPr="00F46096" w:rsidRDefault="008F1900" w:rsidP="008F190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9" w:type="dxa"/>
          </w:tcPr>
          <w:p w:rsidR="008F1900" w:rsidRPr="003F2EBD" w:rsidRDefault="008F1900" w:rsidP="008F19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41" w:type="dxa"/>
          </w:tcPr>
          <w:p w:rsidR="008F1900" w:rsidRPr="003F2EBD" w:rsidRDefault="0099491B" w:rsidP="008F19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F1900" w:rsidRPr="003F2EBD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аправленность</w:t>
            </w:r>
          </w:p>
        </w:tc>
        <w:tc>
          <w:tcPr>
            <w:tcW w:w="1620" w:type="dxa"/>
          </w:tcPr>
          <w:p w:rsidR="008F1900" w:rsidRPr="003F2EBD" w:rsidRDefault="008F1900" w:rsidP="008F19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B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440" w:type="dxa"/>
            <w:vMerge/>
          </w:tcPr>
          <w:p w:rsidR="008F1900" w:rsidRPr="00F46096" w:rsidRDefault="008F1900" w:rsidP="008F190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0" w:type="dxa"/>
            <w:vMerge/>
          </w:tcPr>
          <w:p w:rsidR="008F1900" w:rsidRPr="00F46096" w:rsidRDefault="008F1900" w:rsidP="008F190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1900" w:rsidRPr="009A709E" w:rsidTr="008F1900">
        <w:trPr>
          <w:trHeight w:val="765"/>
        </w:trPr>
        <w:tc>
          <w:tcPr>
            <w:tcW w:w="648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9" w:type="dxa"/>
          </w:tcPr>
          <w:p w:rsidR="008F1900" w:rsidRPr="00937EFC" w:rsidRDefault="008F1900" w:rsidP="008F190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Охрана природы </w:t>
            </w:r>
          </w:p>
        </w:tc>
        <w:tc>
          <w:tcPr>
            <w:tcW w:w="2641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Эколого-биологическая</w:t>
            </w:r>
          </w:p>
        </w:tc>
        <w:tc>
          <w:tcPr>
            <w:tcW w:w="1620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  год</w:t>
            </w:r>
          </w:p>
        </w:tc>
        <w:tc>
          <w:tcPr>
            <w:tcW w:w="1440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  <w:tc>
          <w:tcPr>
            <w:tcW w:w="1670" w:type="dxa"/>
          </w:tcPr>
          <w:p w:rsidR="008F1900" w:rsidRPr="006E5E38" w:rsidRDefault="008F1900" w:rsidP="008F19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31.08.2012 ПС </w:t>
            </w:r>
          </w:p>
        </w:tc>
      </w:tr>
      <w:tr w:rsidR="008F1900" w:rsidRPr="009A709E" w:rsidTr="008F1900">
        <w:trPr>
          <w:trHeight w:val="865"/>
        </w:trPr>
        <w:tc>
          <w:tcPr>
            <w:tcW w:w="648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9" w:type="dxa"/>
          </w:tcPr>
          <w:p w:rsidR="008F1900" w:rsidRPr="00937EFC" w:rsidRDefault="008F1900" w:rsidP="008F190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EFC">
              <w:rPr>
                <w:rFonts w:ascii="Times New Roman" w:hAnsi="Times New Roman" w:cs="Times New Roman"/>
                <w:b/>
                <w:sz w:val="28"/>
                <w:szCs w:val="28"/>
              </w:rPr>
              <w:t>Цветоводство</w:t>
            </w:r>
          </w:p>
        </w:tc>
        <w:tc>
          <w:tcPr>
            <w:tcW w:w="2641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Эколого-биологическая</w:t>
            </w:r>
          </w:p>
        </w:tc>
        <w:tc>
          <w:tcPr>
            <w:tcW w:w="1620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2  года</w:t>
            </w:r>
          </w:p>
        </w:tc>
        <w:tc>
          <w:tcPr>
            <w:tcW w:w="1440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  <w:tc>
          <w:tcPr>
            <w:tcW w:w="1670" w:type="dxa"/>
          </w:tcPr>
          <w:p w:rsidR="008F1900" w:rsidRPr="006E5E38" w:rsidRDefault="008F1900" w:rsidP="008F19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31.08.2012 ПС</w:t>
            </w:r>
          </w:p>
        </w:tc>
      </w:tr>
      <w:tr w:rsidR="008F1900" w:rsidRPr="009A709E" w:rsidTr="008F1900">
        <w:trPr>
          <w:trHeight w:val="865"/>
        </w:trPr>
        <w:tc>
          <w:tcPr>
            <w:tcW w:w="648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9" w:type="dxa"/>
          </w:tcPr>
          <w:p w:rsidR="008F1900" w:rsidRPr="0099491B" w:rsidRDefault="008F1900" w:rsidP="008F190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EFC">
              <w:rPr>
                <w:rFonts w:ascii="Times New Roman" w:hAnsi="Times New Roman" w:cs="Times New Roman"/>
                <w:b/>
                <w:sz w:val="28"/>
                <w:szCs w:val="28"/>
              </w:rPr>
              <w:t>Цветоводство</w:t>
            </w:r>
            <w:r w:rsidR="00994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49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641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Эколого-биологическая</w:t>
            </w:r>
          </w:p>
        </w:tc>
        <w:tc>
          <w:tcPr>
            <w:tcW w:w="1620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440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216 ч.</w:t>
            </w:r>
          </w:p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216 ч.</w:t>
            </w:r>
          </w:p>
        </w:tc>
        <w:tc>
          <w:tcPr>
            <w:tcW w:w="1670" w:type="dxa"/>
          </w:tcPr>
          <w:p w:rsidR="008F1900" w:rsidRPr="006E5E38" w:rsidRDefault="008F1900" w:rsidP="008F19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31.08.2012 ПС</w:t>
            </w:r>
          </w:p>
        </w:tc>
      </w:tr>
      <w:tr w:rsidR="008F1900" w:rsidRPr="009A709E" w:rsidTr="008F1900">
        <w:trPr>
          <w:trHeight w:val="1050"/>
        </w:trPr>
        <w:tc>
          <w:tcPr>
            <w:tcW w:w="648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9" w:type="dxa"/>
          </w:tcPr>
          <w:p w:rsidR="008F1900" w:rsidRPr="00937EFC" w:rsidRDefault="008F1900" w:rsidP="008F190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EFC">
              <w:rPr>
                <w:rFonts w:ascii="Times New Roman" w:hAnsi="Times New Roman" w:cs="Times New Roman"/>
                <w:b/>
                <w:sz w:val="28"/>
                <w:szCs w:val="28"/>
              </w:rPr>
              <w:t>Юный                    медик</w:t>
            </w:r>
          </w:p>
        </w:tc>
        <w:tc>
          <w:tcPr>
            <w:tcW w:w="2641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Эколого-биологическая</w:t>
            </w:r>
          </w:p>
        </w:tc>
        <w:tc>
          <w:tcPr>
            <w:tcW w:w="1620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  год</w:t>
            </w:r>
          </w:p>
        </w:tc>
        <w:tc>
          <w:tcPr>
            <w:tcW w:w="1440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  <w:tc>
          <w:tcPr>
            <w:tcW w:w="1670" w:type="dxa"/>
          </w:tcPr>
          <w:p w:rsidR="008F1900" w:rsidRPr="006E5E38" w:rsidRDefault="008F1900" w:rsidP="008F19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31.08.2012 ПС</w:t>
            </w:r>
          </w:p>
        </w:tc>
      </w:tr>
      <w:tr w:rsidR="008F1900" w:rsidRPr="009A709E" w:rsidTr="008F1900">
        <w:trPr>
          <w:trHeight w:val="1250"/>
        </w:trPr>
        <w:tc>
          <w:tcPr>
            <w:tcW w:w="648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9" w:type="dxa"/>
          </w:tcPr>
          <w:p w:rsidR="008F1900" w:rsidRPr="00937EFC" w:rsidRDefault="008F1900" w:rsidP="008F190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EFC">
              <w:rPr>
                <w:rFonts w:ascii="Times New Roman" w:hAnsi="Times New Roman" w:cs="Times New Roman"/>
                <w:b/>
                <w:sz w:val="28"/>
                <w:szCs w:val="28"/>
              </w:rPr>
              <w:t>Юный                   натуралист</w:t>
            </w:r>
          </w:p>
        </w:tc>
        <w:tc>
          <w:tcPr>
            <w:tcW w:w="2641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Эколого-биологическая</w:t>
            </w:r>
          </w:p>
        </w:tc>
        <w:tc>
          <w:tcPr>
            <w:tcW w:w="1620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2  года</w:t>
            </w:r>
          </w:p>
        </w:tc>
        <w:tc>
          <w:tcPr>
            <w:tcW w:w="1440" w:type="dxa"/>
          </w:tcPr>
          <w:p w:rsidR="008F1900" w:rsidRDefault="0099491B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8F1900"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99491B" w:rsidRPr="009A709E" w:rsidRDefault="0099491B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  <w:tc>
          <w:tcPr>
            <w:tcW w:w="1670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31.08.2012 ПС</w:t>
            </w:r>
          </w:p>
        </w:tc>
      </w:tr>
      <w:tr w:rsidR="008F1900" w:rsidRPr="009A709E" w:rsidTr="008F1900">
        <w:trPr>
          <w:trHeight w:val="1250"/>
        </w:trPr>
        <w:tc>
          <w:tcPr>
            <w:tcW w:w="648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9" w:type="dxa"/>
          </w:tcPr>
          <w:p w:rsidR="008F1900" w:rsidRPr="00937EFC" w:rsidRDefault="008F1900" w:rsidP="008F190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EFC">
              <w:rPr>
                <w:rFonts w:ascii="Times New Roman" w:hAnsi="Times New Roman" w:cs="Times New Roman"/>
                <w:b/>
                <w:sz w:val="28"/>
                <w:szCs w:val="28"/>
              </w:rPr>
              <w:t>Азбука здоровья</w:t>
            </w:r>
          </w:p>
        </w:tc>
        <w:tc>
          <w:tcPr>
            <w:tcW w:w="2641" w:type="dxa"/>
          </w:tcPr>
          <w:p w:rsidR="008F1900" w:rsidRPr="009A709E" w:rsidRDefault="0099491B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Общекультурная</w:t>
            </w:r>
          </w:p>
        </w:tc>
        <w:tc>
          <w:tcPr>
            <w:tcW w:w="1620" w:type="dxa"/>
          </w:tcPr>
          <w:p w:rsidR="008F1900" w:rsidRPr="009A709E" w:rsidRDefault="0099491B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F190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8F1900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33ч</w:t>
            </w:r>
          </w:p>
          <w:p w:rsidR="0099491B" w:rsidRPr="009A709E" w:rsidRDefault="0099491B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68.ч</w:t>
            </w:r>
          </w:p>
        </w:tc>
        <w:tc>
          <w:tcPr>
            <w:tcW w:w="1670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31.08.2012 ПС</w:t>
            </w:r>
          </w:p>
        </w:tc>
      </w:tr>
      <w:tr w:rsidR="008F1900" w:rsidRPr="009A709E" w:rsidTr="008F1900">
        <w:trPr>
          <w:trHeight w:val="1250"/>
        </w:trPr>
        <w:tc>
          <w:tcPr>
            <w:tcW w:w="648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9" w:type="dxa"/>
          </w:tcPr>
          <w:p w:rsidR="008F1900" w:rsidRPr="00937EFC" w:rsidRDefault="008F1900" w:rsidP="008F190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EFC">
              <w:rPr>
                <w:rFonts w:ascii="Times New Roman" w:hAnsi="Times New Roman" w:cs="Times New Roman"/>
                <w:b/>
                <w:sz w:val="28"/>
                <w:szCs w:val="28"/>
              </w:rPr>
              <w:t>Родники добра</w:t>
            </w:r>
          </w:p>
        </w:tc>
        <w:tc>
          <w:tcPr>
            <w:tcW w:w="2641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Духовно- нравственная</w:t>
            </w:r>
          </w:p>
        </w:tc>
        <w:tc>
          <w:tcPr>
            <w:tcW w:w="1620" w:type="dxa"/>
          </w:tcPr>
          <w:p w:rsidR="008F1900" w:rsidRPr="009A709E" w:rsidRDefault="0099491B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F190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8F1900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33ч</w:t>
            </w:r>
          </w:p>
          <w:p w:rsidR="0099491B" w:rsidRPr="009A709E" w:rsidRDefault="0099491B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  <w:tc>
          <w:tcPr>
            <w:tcW w:w="1670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31.08.2012 ПС</w:t>
            </w:r>
          </w:p>
        </w:tc>
      </w:tr>
      <w:tr w:rsidR="008F1900" w:rsidRPr="009A709E" w:rsidTr="008F1900">
        <w:trPr>
          <w:trHeight w:val="1250"/>
        </w:trPr>
        <w:tc>
          <w:tcPr>
            <w:tcW w:w="648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79" w:type="dxa"/>
          </w:tcPr>
          <w:p w:rsidR="008F1900" w:rsidRPr="00937EFC" w:rsidRDefault="008F1900" w:rsidP="008F190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EFC">
              <w:rPr>
                <w:rFonts w:ascii="Times New Roman" w:hAnsi="Times New Roman" w:cs="Times New Roman"/>
                <w:b/>
                <w:sz w:val="28"/>
                <w:szCs w:val="28"/>
              </w:rPr>
              <w:t>Секреты праздников</w:t>
            </w:r>
          </w:p>
        </w:tc>
        <w:tc>
          <w:tcPr>
            <w:tcW w:w="2641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Духовно- нравственная</w:t>
            </w:r>
          </w:p>
        </w:tc>
        <w:tc>
          <w:tcPr>
            <w:tcW w:w="1620" w:type="dxa"/>
          </w:tcPr>
          <w:p w:rsidR="008F1900" w:rsidRPr="009A709E" w:rsidRDefault="0099491B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F190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8F1900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33ч</w:t>
            </w:r>
          </w:p>
          <w:p w:rsidR="0099491B" w:rsidRPr="009A709E" w:rsidRDefault="0099491B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  <w:tc>
          <w:tcPr>
            <w:tcW w:w="1670" w:type="dxa"/>
          </w:tcPr>
          <w:p w:rsidR="008F1900" w:rsidRPr="009A709E" w:rsidRDefault="008F1900" w:rsidP="008F1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31.08.2012 ПС</w:t>
            </w:r>
          </w:p>
        </w:tc>
      </w:tr>
    </w:tbl>
    <w:p w:rsidR="00F06D75" w:rsidRPr="00867FF0" w:rsidRDefault="00F06D75" w:rsidP="00916278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67FF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06D75" w:rsidRDefault="00F06D75" w:rsidP="0091627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0F07" w:rsidRDefault="00E80F07" w:rsidP="008F1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FA" w:rsidRDefault="007408FA" w:rsidP="008F1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FA" w:rsidRDefault="007408FA" w:rsidP="008F1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CA" w:rsidRDefault="006656CA" w:rsidP="008F1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CA" w:rsidRDefault="006656CA" w:rsidP="008F1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CA" w:rsidRDefault="006656CA" w:rsidP="008F1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CA" w:rsidRDefault="006656CA" w:rsidP="008F1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682" w:rsidRDefault="00DF4682" w:rsidP="008F1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75" w:rsidRDefault="00F06D75" w:rsidP="008F1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E">
        <w:rPr>
          <w:rFonts w:ascii="Times New Roman" w:hAnsi="Times New Roman" w:cs="Times New Roman"/>
          <w:b/>
          <w:sz w:val="28"/>
          <w:szCs w:val="28"/>
        </w:rPr>
        <w:lastRenderedPageBreak/>
        <w:t>Годовая циклограмма работы ГСЮН</w:t>
      </w:r>
    </w:p>
    <w:p w:rsidR="00E80F07" w:rsidRPr="009A709E" w:rsidRDefault="00E80F07" w:rsidP="008F1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8"/>
        <w:gridCol w:w="3600"/>
      </w:tblGrid>
      <w:tr w:rsidR="00F06D75" w:rsidRPr="009A709E" w:rsidTr="00F06D75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АВГУСТ:</w:t>
            </w:r>
          </w:p>
        </w:tc>
      </w:tr>
      <w:tr w:rsidR="00F06D75" w:rsidRPr="009A709E" w:rsidTr="00F06D75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директоре; методисте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Комплектование кружков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Оформление зала учительской конференции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Выставка цветов и поделок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Смотр готовности к учебному году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Расписание кружков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Работы в теплице / утепление, ремонт крыши, завоз почвы, пересадка растений /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Директор, педагоги дополнительного образования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06D75" w:rsidRPr="009A709E" w:rsidRDefault="00123581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</w:t>
            </w:r>
            <w:r w:rsidR="003F2E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</w:tr>
      <w:tr w:rsidR="00F06D75" w:rsidRPr="009A709E" w:rsidTr="00F06D75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СЕНТЯБРЬ:</w:t>
            </w:r>
          </w:p>
        </w:tc>
      </w:tr>
      <w:tr w:rsidR="00F06D75" w:rsidRPr="009A709E" w:rsidTr="00F06D75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Утверждение тарификационных списков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 на год 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Работы в теплице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06D75" w:rsidRPr="009A709E" w:rsidTr="00F06D75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ОКТЯБРЬ:</w:t>
            </w:r>
          </w:p>
        </w:tc>
      </w:tr>
      <w:tr w:rsidR="00F06D75" w:rsidRPr="009A709E" w:rsidTr="00F06D75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Контроль за работой кружков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Проверка документов у руководителей кружков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Инвентаризация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Мероприятия ГСЮН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М.О. совещания; М.С.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Директор, методист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директор, методист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06D75" w:rsidRPr="009A709E" w:rsidTr="00F06D75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НОЯБРЬ, ДЕКАБРЬ:</w:t>
            </w:r>
          </w:p>
        </w:tc>
      </w:tr>
      <w:tr w:rsidR="00F06D75" w:rsidRPr="009A709E" w:rsidTr="00F06D75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Контроль за работой кружков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Экологическая исследовательская конференция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Мероприятия ГСЮН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Дополнительные мероприятия на каникулы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Работы в теплице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Директор, методист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</w:tr>
      <w:tr w:rsidR="00F06D75" w:rsidRPr="009A709E" w:rsidTr="00F06D75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ФЕВРАЛЬ, МАРТ, АПРЕЛЬ:</w:t>
            </w:r>
          </w:p>
        </w:tc>
      </w:tr>
      <w:tr w:rsidR="00F06D75" w:rsidRPr="009A709E" w:rsidTr="00F06D75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Контроль за работой кружков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Подготовка теплицы к посеву овощных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почвы, протравливание, </w:t>
            </w:r>
            <w:r w:rsidR="00CE4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просеивание</w:t>
            </w: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Подготовка семян овощных и цветочных культур к посеву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F06D75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Весенние мероприятия</w:t>
            </w:r>
          </w:p>
          <w:p w:rsidR="00E80F07" w:rsidRPr="009A709E" w:rsidRDefault="00E80F07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методист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уборщица, кружковцы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06D75" w:rsidRPr="009A709E" w:rsidTr="00F06D75"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МАЙ, ИЮНЬ, ИЮЛЬ:</w:t>
            </w:r>
          </w:p>
        </w:tc>
      </w:tr>
      <w:tr w:rsidR="00F06D75" w:rsidRPr="009A709E" w:rsidTr="00F06D75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Слет юннатов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Выставки цветов к Дню Детства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Акция «Зеленые ладони»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План работы кружков в летних лагерях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Работа с клумбами вдоль теплицы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Работа в теплице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Текущий ремонт теплицы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Капитальный ремонт теплицы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М.О., М.С.</w:t>
            </w:r>
          </w:p>
          <w:p w:rsidR="00F06D75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E80F07" w:rsidRPr="009A709E" w:rsidRDefault="00E80F07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Директор, методист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06D75" w:rsidRPr="009A709E" w:rsidRDefault="00F06D75" w:rsidP="00916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0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</w:t>
            </w:r>
          </w:p>
        </w:tc>
      </w:tr>
    </w:tbl>
    <w:p w:rsidR="00F06D75" w:rsidRPr="009A709E" w:rsidRDefault="00F06D75" w:rsidP="00916278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6D75" w:rsidRPr="009A709E" w:rsidRDefault="00F06D75" w:rsidP="0091627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D75" w:rsidRDefault="00F06D75" w:rsidP="00916278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7E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</w:t>
      </w:r>
    </w:p>
    <w:p w:rsidR="00F06D75" w:rsidRDefault="00F06D75" w:rsidP="00916278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6D75" w:rsidRDefault="00F06D75" w:rsidP="00916278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6D75" w:rsidRDefault="00F06D75" w:rsidP="00916278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0F07" w:rsidRPr="00E80F07" w:rsidRDefault="00E80F07" w:rsidP="00E80F0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E80F07" w:rsidRDefault="00E80F07" w:rsidP="00E80F07">
      <w:pPr>
        <w:rPr>
          <w:rFonts w:ascii="Times New Roman" w:hAnsi="Times New Roman" w:cs="Times New Roman"/>
          <w:sz w:val="28"/>
          <w:szCs w:val="28"/>
        </w:rPr>
      </w:pPr>
    </w:p>
    <w:p w:rsidR="00F06D75" w:rsidRPr="00E80F07" w:rsidRDefault="00F06D75" w:rsidP="00E80F07">
      <w:pPr>
        <w:rPr>
          <w:rFonts w:ascii="Times New Roman" w:hAnsi="Times New Roman" w:cs="Times New Roman"/>
          <w:sz w:val="28"/>
          <w:szCs w:val="28"/>
        </w:rPr>
        <w:sectPr w:rsidR="00F06D75" w:rsidRPr="00E80F07" w:rsidSect="00C65F50">
          <w:footerReference w:type="even" r:id="rId8"/>
          <w:footerReference w:type="default" r:id="rId9"/>
          <w:pgSz w:w="11906" w:h="16838" w:code="9"/>
          <w:pgMar w:top="284" w:right="851" w:bottom="425" w:left="1843" w:header="726" w:footer="709" w:gutter="0"/>
          <w:pgNumType w:start="1"/>
          <w:cols w:space="708"/>
          <w:titlePg/>
          <w:docGrid w:linePitch="360"/>
        </w:sectPr>
      </w:pPr>
    </w:p>
    <w:p w:rsidR="00F06D75" w:rsidRDefault="00F06D75" w:rsidP="00916278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46C7" w:rsidRPr="00D536DF" w:rsidRDefault="005346C7" w:rsidP="005346C7">
      <w:pPr>
        <w:pStyle w:val="a3"/>
        <w:rPr>
          <w:sz w:val="32"/>
          <w:szCs w:val="32"/>
        </w:rPr>
      </w:pPr>
      <w:r w:rsidRPr="00D536DF">
        <w:rPr>
          <w:sz w:val="44"/>
          <w:szCs w:val="44"/>
        </w:rPr>
        <w:t>Административный контроль ГСЮН</w:t>
      </w:r>
    </w:p>
    <w:p w:rsidR="005346C7" w:rsidRPr="00D536DF" w:rsidRDefault="005346C7" w:rsidP="005346C7">
      <w:pPr>
        <w:pStyle w:val="a3"/>
        <w:rPr>
          <w:sz w:val="44"/>
          <w:szCs w:val="44"/>
        </w:rPr>
      </w:pPr>
      <w:r>
        <w:rPr>
          <w:sz w:val="44"/>
          <w:szCs w:val="44"/>
        </w:rPr>
        <w:t>на 2012-2013</w:t>
      </w:r>
      <w:r w:rsidRPr="00D536DF">
        <w:rPr>
          <w:sz w:val="44"/>
          <w:szCs w:val="44"/>
        </w:rPr>
        <w:t xml:space="preserve"> учебный год</w:t>
      </w:r>
    </w:p>
    <w:p w:rsidR="005346C7" w:rsidRPr="00D536DF" w:rsidRDefault="005346C7" w:rsidP="005346C7">
      <w:pPr>
        <w:pStyle w:val="a3"/>
        <w:rPr>
          <w:sz w:val="44"/>
          <w:szCs w:val="4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9"/>
        <w:gridCol w:w="177"/>
        <w:gridCol w:w="1800"/>
        <w:gridCol w:w="9"/>
        <w:gridCol w:w="142"/>
        <w:gridCol w:w="1289"/>
        <w:gridCol w:w="1979"/>
        <w:gridCol w:w="133"/>
        <w:gridCol w:w="1667"/>
        <w:gridCol w:w="34"/>
        <w:gridCol w:w="1949"/>
        <w:gridCol w:w="35"/>
        <w:gridCol w:w="1944"/>
        <w:gridCol w:w="43"/>
        <w:gridCol w:w="1418"/>
      </w:tblGrid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6DF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6DF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6DF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6DF">
              <w:rPr>
                <w:rFonts w:ascii="Times New Roman" w:hAnsi="Times New Roman" w:cs="Times New Roman"/>
                <w:b/>
              </w:rPr>
              <w:t>Цели контроля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6DF">
              <w:rPr>
                <w:rFonts w:ascii="Times New Roman" w:hAnsi="Times New Roman" w:cs="Times New Roman"/>
                <w:b/>
              </w:rPr>
              <w:t>Содержание контроля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6DF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6D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536DF">
              <w:rPr>
                <w:rFonts w:ascii="Times New Roman" w:hAnsi="Times New Roman" w:cs="Times New Roman"/>
                <w:b/>
                <w:bCs/>
              </w:rPr>
              <w:t>Форма и место подведение итогов</w:t>
            </w:r>
          </w:p>
        </w:tc>
      </w:tr>
      <w:tr w:rsidR="005346C7" w:rsidRPr="00D536DF" w:rsidTr="00E06BD6">
        <w:tc>
          <w:tcPr>
            <w:tcW w:w="15168" w:type="dxa"/>
            <w:gridSpan w:val="15"/>
          </w:tcPr>
          <w:p w:rsidR="005346C7" w:rsidRPr="00D536DF" w:rsidRDefault="005346C7" w:rsidP="00E06BD6">
            <w:pPr>
              <w:pStyle w:val="2"/>
            </w:pPr>
            <w:r w:rsidRPr="00D536DF">
              <w:t>Сентябрь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станционной документацией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Работа педагогов ГСЮН с документацией (журналы учета работы, КТП, списки уч-ся кружков).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совместители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составления и утверждение календарно-тематических планов на новый учебный год.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Проверка календарно-тематических планов, их соответствие программам; журналов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Информац.справка</w:t>
            </w:r>
            <w:proofErr w:type="spellEnd"/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</w:tc>
      </w:tr>
      <w:tr w:rsidR="005346C7" w:rsidRPr="00D536DF" w:rsidTr="00E06BD6">
        <w:trPr>
          <w:trHeight w:val="420"/>
        </w:trPr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ГСЮН и школах  города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 совместители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и требование к программам по внеурочной деятельности, 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КТП, результатам реализации программы.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Комплектование детских объединений в ГСЮН и на базе городских школ; составление образовательных программ, КТП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занятий, изучение документации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. справка </w:t>
            </w:r>
          </w:p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Беседа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работой детских объединений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ГСЮН по комплектованию кружков, инструктаж по ТБ,  пожарной безопа</w:t>
            </w:r>
            <w:r w:rsidR="00DF4682">
              <w:rPr>
                <w:rFonts w:ascii="Times New Roman" w:hAnsi="Times New Roman" w:cs="Times New Roman"/>
                <w:sz w:val="24"/>
                <w:szCs w:val="24"/>
              </w:rPr>
              <w:t>сности  и  по вопросам недопуще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ния террористических актов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Обеспечить работу педагогов по комплектованию  кружков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Соответствие списочного состава фактическому пребыванию кружковцев на занятиях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Идивидуальная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организацией воспитательного процесса</w:t>
            </w:r>
          </w:p>
        </w:tc>
        <w:tc>
          <w:tcPr>
            <w:tcW w:w="1800" w:type="dxa"/>
          </w:tcPr>
          <w:p w:rsidR="005346C7" w:rsidRPr="00D536DF" w:rsidRDefault="00DF4682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="005346C7"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ние воспитательной работы педагогов ГСЮН по </w:t>
            </w:r>
            <w:proofErr w:type="spellStart"/>
            <w:r w:rsidR="005346C7" w:rsidRPr="00D536DF">
              <w:rPr>
                <w:rFonts w:ascii="Times New Roman" w:hAnsi="Times New Roman" w:cs="Times New Roman"/>
                <w:sz w:val="24"/>
                <w:szCs w:val="24"/>
              </w:rPr>
              <w:t>эколого-биологич</w:t>
            </w:r>
            <w:proofErr w:type="spellEnd"/>
            <w:r w:rsidR="005346C7"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46C7" w:rsidRPr="00D536DF">
              <w:rPr>
                <w:rFonts w:ascii="Times New Roman" w:hAnsi="Times New Roman" w:cs="Times New Roman"/>
                <w:sz w:val="24"/>
                <w:szCs w:val="24"/>
              </w:rPr>
              <w:t>направл-ю</w:t>
            </w:r>
            <w:proofErr w:type="spellEnd"/>
            <w:r w:rsidR="005346C7" w:rsidRPr="00D53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воспитатель-ной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педагогов; 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планов воспитательной работы педагогов; 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контроль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="00DF4682">
              <w:rPr>
                <w:rFonts w:ascii="Times New Roman" w:hAnsi="Times New Roman" w:cs="Times New Roman"/>
                <w:sz w:val="24"/>
                <w:szCs w:val="24"/>
              </w:rPr>
              <w:t>ость педагогов ГСЮН по обеспече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нию контингента воспитанников на кружковых занятиях 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ГСЮН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Обеспечить работу педагогов  по комплектованию кружков;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составления и утверждение календарно-тематического планирования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календарно-тематического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планирования;Проверка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наполняемости групп.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хода комплектования; 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занятий.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  <w:tr w:rsidR="005346C7" w:rsidRPr="00D536DF" w:rsidTr="00E06BD6">
        <w:tc>
          <w:tcPr>
            <w:tcW w:w="15168" w:type="dxa"/>
            <w:gridSpan w:val="15"/>
          </w:tcPr>
          <w:p w:rsidR="005346C7" w:rsidRPr="00D536DF" w:rsidRDefault="005346C7" w:rsidP="00E06BD6">
            <w:pPr>
              <w:pStyle w:val="2"/>
              <w:rPr>
                <w:sz w:val="24"/>
              </w:rPr>
            </w:pPr>
            <w:r w:rsidRPr="00D536DF">
              <w:rPr>
                <w:sz w:val="24"/>
              </w:rPr>
              <w:t>Октябрь</w:t>
            </w:r>
          </w:p>
        </w:tc>
      </w:tr>
      <w:tr w:rsidR="005346C7" w:rsidRPr="00D536DF" w:rsidTr="00E06BD6">
        <w:tc>
          <w:tcPr>
            <w:tcW w:w="2550" w:type="dxa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станционной документацией</w:t>
            </w:r>
          </w:p>
        </w:tc>
        <w:tc>
          <w:tcPr>
            <w:tcW w:w="1977" w:type="dxa"/>
            <w:gridSpan w:val="2"/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Работа педагогов ГСЮН с документацией;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посещ-сти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КТП;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образов. программы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дополнит.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ГСЮН;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совместители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ведения документации педагогами 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 журналов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 при оформлении журналов.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при оформлении списков учащихся.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C7" w:rsidRPr="00D536DF" w:rsidTr="00E06BD6">
        <w:tc>
          <w:tcPr>
            <w:tcW w:w="2550" w:type="dxa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</w:tc>
        <w:tc>
          <w:tcPr>
            <w:tcW w:w="1977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«Работа педагогов»  по внедрению инновационных педагогических технологий.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совместители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результативность педагогов по организации кружковой работы 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кружковых занятий с внедрением инновационных технологий. Оказание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помощи педагогам; комплектование групп.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документации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Индивид.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5346C7" w:rsidRPr="00D536DF" w:rsidTr="00E06BD6">
        <w:tc>
          <w:tcPr>
            <w:tcW w:w="2550" w:type="dxa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работой детских объединений</w:t>
            </w:r>
          </w:p>
        </w:tc>
        <w:tc>
          <w:tcPr>
            <w:tcW w:w="1977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педагогов по организации самостоятельной творческой деятельности 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Т.О. «Охрана природы» «Юный натуралист»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занятиях самостоятельной творческой деятельности учащихся в соответствии с программой 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занятия требованиям; соответствие темы занятия календарно- тематическому плану; организация индивидуальной работы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  <w:tr w:rsidR="005346C7" w:rsidRPr="00D536DF" w:rsidTr="00E06BD6">
        <w:tc>
          <w:tcPr>
            <w:tcW w:w="2550" w:type="dxa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организацией воспитательного процесса</w:t>
            </w:r>
          </w:p>
        </w:tc>
        <w:tc>
          <w:tcPr>
            <w:tcW w:w="1977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ГСЮН в период осенних каникул.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Повысить качество проводимых мероприятий ГСЮН на осенних каникулах; Организация работы совета кружковцев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Контроль  качества проведения мероприятий на каникулах, количество детей, посетивших их.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C7" w:rsidRPr="00D536DF" w:rsidTr="00E06BD6">
        <w:tc>
          <w:tcPr>
            <w:tcW w:w="2550" w:type="dxa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контроль</w:t>
            </w:r>
          </w:p>
        </w:tc>
        <w:tc>
          <w:tcPr>
            <w:tcW w:w="1977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по социальной адаптации  и творческому  развитию воспитанников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ГСЮН;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Обеспечить работу педагогов по комплектованию групп; повысить качество работы педагогов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Проверка календарно-тематических планов по внеурочной деятельности, их соответствие программам; журналам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  <w:tr w:rsidR="005346C7" w:rsidRPr="00D536DF" w:rsidTr="00E06BD6">
        <w:tc>
          <w:tcPr>
            <w:tcW w:w="15168" w:type="dxa"/>
            <w:gridSpan w:val="15"/>
          </w:tcPr>
          <w:p w:rsidR="005346C7" w:rsidRPr="00D536DF" w:rsidRDefault="005346C7" w:rsidP="00E06BD6">
            <w:pPr>
              <w:pStyle w:val="2"/>
              <w:rPr>
                <w:sz w:val="24"/>
              </w:rPr>
            </w:pPr>
            <w:r w:rsidRPr="00D536DF">
              <w:rPr>
                <w:sz w:val="24"/>
              </w:rPr>
              <w:t>Ноябрь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станционной документацией</w:t>
            </w:r>
          </w:p>
        </w:tc>
        <w:tc>
          <w:tcPr>
            <w:tcW w:w="1951" w:type="dxa"/>
            <w:gridSpan w:val="3"/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Работа педагогов ГСЮН с документацией</w:t>
            </w:r>
          </w:p>
        </w:tc>
        <w:tc>
          <w:tcPr>
            <w:tcW w:w="1289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кружков «Юный медик»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ведения документации </w:t>
            </w:r>
          </w:p>
        </w:tc>
        <w:tc>
          <w:tcPr>
            <w:tcW w:w="1834" w:type="dxa"/>
            <w:gridSpan w:val="3"/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Работа с журналами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документацией своевременность и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заполнения журналов</w:t>
            </w:r>
          </w:p>
        </w:tc>
        <w:tc>
          <w:tcPr>
            <w:tcW w:w="1985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документации</w:t>
            </w:r>
          </w:p>
        </w:tc>
        <w:tc>
          <w:tcPr>
            <w:tcW w:w="1941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Индив.беседа</w:t>
            </w:r>
            <w:proofErr w:type="spellEnd"/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1951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ГСЮН по индивидуальному подходу  к формированию исследовательских навыков учащихся на кружковых занятиях</w:t>
            </w:r>
          </w:p>
        </w:tc>
        <w:tc>
          <w:tcPr>
            <w:tcW w:w="1289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Обеспечить результативность работы педагогов по исследовательской деятельности учащихся</w:t>
            </w:r>
          </w:p>
        </w:tc>
        <w:tc>
          <w:tcPr>
            <w:tcW w:w="1834" w:type="dxa"/>
            <w:gridSpan w:val="3"/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 с одаренными детьми; подготовка и организация опытнической и исследовательской работы уч-ся;  ведению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работы ;  Оказание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помощи педагогам.</w:t>
            </w:r>
          </w:p>
        </w:tc>
        <w:tc>
          <w:tcPr>
            <w:tcW w:w="1985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941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работой детских объединений</w:t>
            </w:r>
          </w:p>
        </w:tc>
        <w:tc>
          <w:tcPr>
            <w:tcW w:w="1951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Работа педагогов по подготовке к областным конкурсам «Подрост», «Моя малая Родина»</w:t>
            </w:r>
          </w:p>
        </w:tc>
        <w:tc>
          <w:tcPr>
            <w:tcW w:w="1289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кружков «Юннат»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«Секреты праздника»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результатив-ность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педагогов </w:t>
            </w:r>
          </w:p>
        </w:tc>
        <w:tc>
          <w:tcPr>
            <w:tcW w:w="1834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Работа педагога на занятиях, проверка КТП.</w:t>
            </w:r>
          </w:p>
        </w:tc>
        <w:tc>
          <w:tcPr>
            <w:tcW w:w="1985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</w:tc>
        <w:tc>
          <w:tcPr>
            <w:tcW w:w="1941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организацией воспитательного процесса</w:t>
            </w:r>
          </w:p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ГСЮН по организации  воспитательного процесса в каникулярное время.</w:t>
            </w:r>
          </w:p>
        </w:tc>
        <w:tc>
          <w:tcPr>
            <w:tcW w:w="1289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проводимых мероприятий </w:t>
            </w:r>
          </w:p>
        </w:tc>
        <w:tc>
          <w:tcPr>
            <w:tcW w:w="1834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Соответствие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воспитательных мероприятий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творческому саморазвитию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85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941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контроль</w:t>
            </w:r>
          </w:p>
        </w:tc>
        <w:tc>
          <w:tcPr>
            <w:tcW w:w="1951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ГСЮН по развитию навыков проектной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1289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Организовать  исследовательскую деятельность педагогов</w:t>
            </w:r>
          </w:p>
        </w:tc>
        <w:tc>
          <w:tcPr>
            <w:tcW w:w="1834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планов работы над проектной деятельностью педагогов, подбор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необход-ой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методиче-ой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985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Наблюдение и изучение</w:t>
            </w:r>
          </w:p>
        </w:tc>
        <w:tc>
          <w:tcPr>
            <w:tcW w:w="1941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        методист      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C7" w:rsidRPr="00D536DF" w:rsidTr="00E06BD6">
        <w:tc>
          <w:tcPr>
            <w:tcW w:w="15168" w:type="dxa"/>
            <w:gridSpan w:val="15"/>
          </w:tcPr>
          <w:p w:rsidR="005346C7" w:rsidRPr="00D536DF" w:rsidRDefault="005346C7" w:rsidP="00E06BD6">
            <w:pPr>
              <w:pStyle w:val="2"/>
              <w:rPr>
                <w:sz w:val="24"/>
              </w:rPr>
            </w:pPr>
            <w:r w:rsidRPr="00D536DF">
              <w:rPr>
                <w:sz w:val="24"/>
              </w:rPr>
              <w:lastRenderedPageBreak/>
              <w:t>Декабрь</w:t>
            </w:r>
          </w:p>
        </w:tc>
      </w:tr>
      <w:tr w:rsidR="005346C7" w:rsidRPr="00D536DF" w:rsidTr="00E06BD6">
        <w:tc>
          <w:tcPr>
            <w:tcW w:w="2550" w:type="dxa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станционной документацией</w:t>
            </w:r>
          </w:p>
        </w:tc>
        <w:tc>
          <w:tcPr>
            <w:tcW w:w="1986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с документацией. </w:t>
            </w:r>
          </w:p>
        </w:tc>
        <w:tc>
          <w:tcPr>
            <w:tcW w:w="143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 и совместители.</w:t>
            </w:r>
          </w:p>
        </w:tc>
        <w:tc>
          <w:tcPr>
            <w:tcW w:w="2113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ведения документации </w:t>
            </w:r>
          </w:p>
        </w:tc>
        <w:tc>
          <w:tcPr>
            <w:tcW w:w="1667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КТП за 1 полугодие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023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18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</w:tc>
      </w:tr>
      <w:tr w:rsidR="005346C7" w:rsidRPr="00D536DF" w:rsidTr="00E06BD6">
        <w:tc>
          <w:tcPr>
            <w:tcW w:w="2550" w:type="dxa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</w:tc>
        <w:tc>
          <w:tcPr>
            <w:tcW w:w="1986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ГСЮН по духовно – нравственной направленности </w:t>
            </w:r>
          </w:p>
        </w:tc>
        <w:tc>
          <w:tcPr>
            <w:tcW w:w="143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2113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педагогов по формированию духовно- нравственных качеств личности воспитанников</w:t>
            </w:r>
          </w:p>
        </w:tc>
        <w:tc>
          <w:tcPr>
            <w:tcW w:w="1667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Формы работы и результаты деятельности педагогов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анкетирование и беседы </w:t>
            </w:r>
          </w:p>
        </w:tc>
        <w:tc>
          <w:tcPr>
            <w:tcW w:w="2023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C7" w:rsidRPr="00D536DF" w:rsidTr="00E06BD6">
        <w:tc>
          <w:tcPr>
            <w:tcW w:w="2550" w:type="dxa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работой детских объединений</w:t>
            </w:r>
          </w:p>
        </w:tc>
        <w:tc>
          <w:tcPr>
            <w:tcW w:w="1986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Работа педагогов по подготовке областных конкурсов и выставок. результатов.</w:t>
            </w:r>
          </w:p>
        </w:tc>
        <w:tc>
          <w:tcPr>
            <w:tcW w:w="1431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2113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работы педагогов;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результатив-ность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областных конкурсах.</w:t>
            </w:r>
          </w:p>
        </w:tc>
        <w:tc>
          <w:tcPr>
            <w:tcW w:w="1667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 с детьми на кружковых занятиях. Инд. работа с уч-ся.        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18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  <w:tr w:rsidR="005346C7" w:rsidRPr="00D536DF" w:rsidTr="00E06BD6">
        <w:tc>
          <w:tcPr>
            <w:tcW w:w="2550" w:type="dxa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организацией воспитательного процесса</w:t>
            </w:r>
          </w:p>
        </w:tc>
        <w:tc>
          <w:tcPr>
            <w:tcW w:w="1986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по подготовке  и организации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природоохран-ной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и просветительской деятельности</w:t>
            </w:r>
          </w:p>
        </w:tc>
        <w:tc>
          <w:tcPr>
            <w:tcW w:w="143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ГСЮН</w:t>
            </w:r>
          </w:p>
        </w:tc>
        <w:tc>
          <w:tcPr>
            <w:tcW w:w="2113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организации природоохранной и просветительской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667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природоохранной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023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Инд.беседа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346C7" w:rsidRPr="00D536DF" w:rsidTr="00E06BD6">
        <w:tc>
          <w:tcPr>
            <w:tcW w:w="2550" w:type="dxa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контроль</w:t>
            </w:r>
          </w:p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Работа педагогов по подготовке к областному конкурсу «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Методичес-ких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материалов»</w:t>
            </w:r>
          </w:p>
        </w:tc>
        <w:tc>
          <w:tcPr>
            <w:tcW w:w="143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2113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сохранность контингента кружковцев, повысить результативность  участия в городских и областных конкурсах, выставках, результативность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667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на занятиях самостоятельной творческой деятельности; индивидуальной работы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023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18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  <w:tr w:rsidR="005346C7" w:rsidRPr="00D536DF" w:rsidTr="00E06BD6">
        <w:tc>
          <w:tcPr>
            <w:tcW w:w="15168" w:type="dxa"/>
            <w:gridSpan w:val="15"/>
          </w:tcPr>
          <w:p w:rsidR="005346C7" w:rsidRPr="00D536DF" w:rsidRDefault="005346C7" w:rsidP="00E06BD6">
            <w:pPr>
              <w:pStyle w:val="2"/>
              <w:rPr>
                <w:sz w:val="24"/>
              </w:rPr>
            </w:pPr>
            <w:r w:rsidRPr="00D536DF">
              <w:rPr>
                <w:sz w:val="24"/>
              </w:rPr>
              <w:lastRenderedPageBreak/>
              <w:t>Январь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станционной документацией</w:t>
            </w:r>
          </w:p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Ведение педагогами ГСЮН документации по методической работе (Банк инновационных разработок)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ГСЮН 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совместители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Повысить качество ведения документации по методической работе.</w:t>
            </w:r>
          </w:p>
        </w:tc>
        <w:tc>
          <w:tcPr>
            <w:tcW w:w="1834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Наличие, качество, и своевременное пополнение методических разработок</w:t>
            </w:r>
          </w:p>
        </w:tc>
        <w:tc>
          <w:tcPr>
            <w:tcW w:w="1946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gridSpan w:val="2"/>
          </w:tcPr>
          <w:p w:rsidR="005346C7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Индив.беседа</w:t>
            </w:r>
            <w:proofErr w:type="spellEnd"/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Соблюдение правил ТБ в ГСЮН во время образовательного процесса.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педагогов по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чувства ответственности за свое здоровье.</w:t>
            </w:r>
          </w:p>
        </w:tc>
        <w:tc>
          <w:tcPr>
            <w:tcW w:w="1834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опрос, беседа.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работой детских объединений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по сохранению контингента и обеспечению качества обучения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ГСЮН.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Повысить результативность работы и качество обучения  педагогов</w:t>
            </w:r>
          </w:p>
        </w:tc>
        <w:tc>
          <w:tcPr>
            <w:tcW w:w="1834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одаренными детьми, сохранность контингента, инновации в обучении</w:t>
            </w:r>
          </w:p>
        </w:tc>
        <w:tc>
          <w:tcPr>
            <w:tcW w:w="1946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организацией воспитательного процесса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Работа педагогов по обеспечению безопасного пребывания детей в ГСЮН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пребывание детей в ГСЮН</w:t>
            </w:r>
          </w:p>
        </w:tc>
        <w:tc>
          <w:tcPr>
            <w:tcW w:w="1834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Регулярность проведения инструктажей по ТБ, по пожарной безопасности, соблюдение гигиенических норм</w:t>
            </w:r>
          </w:p>
        </w:tc>
        <w:tc>
          <w:tcPr>
            <w:tcW w:w="1946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Индив.беседа</w:t>
            </w:r>
            <w:proofErr w:type="spellEnd"/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контроль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пед-гов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допрофессиональному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уч-ся.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Повысить качество работы по профильному обучению</w:t>
            </w:r>
          </w:p>
        </w:tc>
        <w:tc>
          <w:tcPr>
            <w:tcW w:w="1834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работа с детьми по профильному обучению</w:t>
            </w:r>
          </w:p>
        </w:tc>
        <w:tc>
          <w:tcPr>
            <w:tcW w:w="1946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  <w:tr w:rsidR="005346C7" w:rsidRPr="00D536DF" w:rsidTr="00E06BD6">
        <w:tc>
          <w:tcPr>
            <w:tcW w:w="15168" w:type="dxa"/>
            <w:gridSpan w:val="15"/>
          </w:tcPr>
          <w:p w:rsidR="005346C7" w:rsidRPr="00D536DF" w:rsidRDefault="005346C7" w:rsidP="00E06BD6">
            <w:pPr>
              <w:pStyle w:val="2"/>
              <w:rPr>
                <w:sz w:val="24"/>
              </w:rPr>
            </w:pPr>
            <w:r w:rsidRPr="00D536DF">
              <w:rPr>
                <w:sz w:val="24"/>
              </w:rPr>
              <w:lastRenderedPageBreak/>
              <w:t>Февраль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станционной документацией</w:t>
            </w:r>
          </w:p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Работа педагогов с документацией по внеурочной деятельности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ведения документации 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Своевременность и правильность заполнения журналов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 при оформлении журналов.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по патриотическому воспитанию учащихся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 активизировать у учащихся патриотические чувства, чувства долга перед Родиной.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данной теме; степень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чувств; подготовка и проведение дня Защитников Отечества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pStyle w:val="1"/>
              <w:rPr>
                <w:sz w:val="24"/>
              </w:rPr>
            </w:pP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работой детских объединений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«Юный медик»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Мониторинг по профилактике здорового образа жизни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«Охрана природы»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Повысить результативность работы природоохранного направления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работы, структура и содержание занятий.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занятий единым требованиям</w:t>
            </w:r>
          </w:p>
        </w:tc>
        <w:tc>
          <w:tcPr>
            <w:tcW w:w="1946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организацией воспитательного процесса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по работе с одаренными детьми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Обеспечение процесса управления развитием одаренных детей</w:t>
            </w:r>
          </w:p>
        </w:tc>
        <w:tc>
          <w:tcPr>
            <w:tcW w:w="1834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посещения занятий, мероприятий; </w:t>
            </w:r>
          </w:p>
        </w:tc>
        <w:tc>
          <w:tcPr>
            <w:tcW w:w="1946" w:type="dxa"/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занятий.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C7" w:rsidRPr="00D536DF" w:rsidTr="00E06BD6">
        <w:tc>
          <w:tcPr>
            <w:tcW w:w="2727" w:type="dxa"/>
            <w:gridSpan w:val="2"/>
            <w:tcBorders>
              <w:bottom w:val="nil"/>
            </w:tcBorders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Персональный </w:t>
            </w: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00" w:type="dxa"/>
            <w:tcBorders>
              <w:bottom w:val="nil"/>
            </w:tcBorders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по подготовке к областным конкурсам </w:t>
            </w: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ГСЮН</w:t>
            </w:r>
          </w:p>
        </w:tc>
        <w:tc>
          <w:tcPr>
            <w:tcW w:w="1980" w:type="dxa"/>
            <w:tcBorders>
              <w:bottom w:val="nil"/>
            </w:tcBorders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Повысить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результативность научно-исследовательской работы учащихся.    Обеспечить готовность  к участию в традиционных областных конкурсах </w:t>
            </w:r>
          </w:p>
        </w:tc>
        <w:tc>
          <w:tcPr>
            <w:tcW w:w="1834" w:type="dxa"/>
            <w:gridSpan w:val="3"/>
            <w:tcBorders>
              <w:bottom w:val="nil"/>
            </w:tcBorders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и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работы 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80" w:type="dxa"/>
            <w:gridSpan w:val="2"/>
            <w:tcBorders>
              <w:bottom w:val="nil"/>
            </w:tcBorders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461" w:type="dxa"/>
            <w:gridSpan w:val="2"/>
            <w:tcBorders>
              <w:bottom w:val="nil"/>
            </w:tcBorders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методисте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  <w:tr w:rsidR="005346C7" w:rsidRPr="00D536DF" w:rsidTr="00E06BD6">
        <w:trPr>
          <w:trHeight w:val="80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5346C7" w:rsidRDefault="005346C7" w:rsidP="00E0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Default="005346C7" w:rsidP="00E0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nil"/>
            </w:tcBorders>
          </w:tcPr>
          <w:p w:rsidR="005346C7" w:rsidRDefault="005346C7" w:rsidP="00E0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Default="005346C7" w:rsidP="00E0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5346C7" w:rsidRDefault="005346C7" w:rsidP="00E0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Default="005346C7" w:rsidP="00E0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nil"/>
            </w:tcBorders>
          </w:tcPr>
          <w:p w:rsidR="005346C7" w:rsidRDefault="005346C7" w:rsidP="00E0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Default="005346C7" w:rsidP="00E0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Default="005346C7" w:rsidP="00E0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682" w:rsidRDefault="00DF4682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5346C7" w:rsidRDefault="005346C7" w:rsidP="00E0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Default="005346C7" w:rsidP="00E0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right w:val="nil"/>
            </w:tcBorders>
          </w:tcPr>
          <w:p w:rsidR="005346C7" w:rsidRDefault="005346C7" w:rsidP="00E0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Default="005346C7" w:rsidP="00E0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5346C7" w:rsidRDefault="005346C7" w:rsidP="00E0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Default="005346C7" w:rsidP="00E0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46C7" w:rsidRDefault="005346C7" w:rsidP="00E0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станционной документацией</w:t>
            </w:r>
          </w:p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педагогов- совместителей с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документ-ацией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Повысить качество, выявить недостатки при ведении документации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КТП, Журнал учета работы педагога ДО в соответствии с нормами 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на занятиях по внеурочной деятельности.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работающие по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програм-мам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Обеспечение взаимосвязи формирования УУД с содержанием программы.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занятие в проектной деятельности и т.д.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занятий, анкетирование.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Директор, 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работой детских объединений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УВР педагогов по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природо-охранному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направле-ю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мероприятий в период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весен-них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каникул.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кружков «Цветоводство»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результатив-ность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 работы кружков обеспечить сохранность контингента кружковцев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Формы работы, анализ результатов,</w:t>
            </w:r>
          </w:p>
          <w:p w:rsidR="005346C7" w:rsidRPr="00D536DF" w:rsidRDefault="005346C7" w:rsidP="00E06BD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занятий единым требованиям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занятий изучение документации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за организацией </w:t>
            </w: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воспитательного процесса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Воспитательная работа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в период весенних каникул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Повысить качество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мероприятий на весенних каникулах.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плана,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проведения мероприятий 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Персональный контроль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педагогов с учащимися по формированию творческих способностей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занятость подростков в проведении мероприятий, в каникулярный период; 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работы; уровень мастерства; результативность работы.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  <w:p w:rsidR="005346C7" w:rsidRPr="00D536DF" w:rsidRDefault="005346C7" w:rsidP="00E06BD6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Индивид. </w:t>
            </w:r>
          </w:p>
          <w:p w:rsidR="005346C7" w:rsidRPr="00D536DF" w:rsidRDefault="005346C7" w:rsidP="00E06BD6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46C7" w:rsidRPr="00D536DF" w:rsidTr="00E06BD6">
        <w:tc>
          <w:tcPr>
            <w:tcW w:w="15168" w:type="dxa"/>
            <w:gridSpan w:val="15"/>
          </w:tcPr>
          <w:p w:rsidR="005346C7" w:rsidRPr="00D536DF" w:rsidRDefault="005346C7" w:rsidP="00E06BD6">
            <w:pPr>
              <w:pStyle w:val="2"/>
              <w:rPr>
                <w:sz w:val="24"/>
              </w:rPr>
            </w:pPr>
            <w:r w:rsidRPr="00D536DF">
              <w:rPr>
                <w:sz w:val="24"/>
              </w:rPr>
              <w:t>Апрель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станционной документацией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Работа педагогов с документацией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ТО «Юный медик»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ведения документации 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единого орфографического режима, аккуратность и правильность заполнения журналов; соответствие записи КТП; 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Работа педагогов по формированию трудовых навыков при проведении практических и других видов работ.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педагога по  формированию трудовых навыков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выполненных работ,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представлен-ных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Наблюдение и изучение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работой детских объединений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по воспитанию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уч-ся.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5346C7" w:rsidRPr="00D536DF" w:rsidRDefault="005346C7" w:rsidP="00E06B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ТО «Юный медик»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Повысить  результативность  работы кружков, обеспечить сохранность контингента кружковцев.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работы, структура и содержание занятий Анализ результатов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занятий единым требованиям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методист.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организацией воспитательного процесса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педагогов ГСЮН по проведению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оздоров-ных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проводимых мероприятий 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 в ГСЮН, содержания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мероприяий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мероприятий, занятий 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контроль</w:t>
            </w:r>
          </w:p>
        </w:tc>
        <w:tc>
          <w:tcPr>
            <w:tcW w:w="180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по сохранению контингента</w:t>
            </w:r>
          </w:p>
        </w:tc>
        <w:tc>
          <w:tcPr>
            <w:tcW w:w="1440" w:type="dxa"/>
            <w:gridSpan w:val="3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Обеспечить занятость подростков во внеурочное время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социального риска, сохранность контингента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Наблюдение, посещение занятий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  <w:tr w:rsidR="005346C7" w:rsidRPr="00D536DF" w:rsidTr="00E06BD6">
        <w:tc>
          <w:tcPr>
            <w:tcW w:w="15168" w:type="dxa"/>
            <w:gridSpan w:val="15"/>
          </w:tcPr>
          <w:p w:rsidR="005346C7" w:rsidRPr="00D536DF" w:rsidRDefault="005346C7" w:rsidP="00E06BD6">
            <w:pPr>
              <w:pStyle w:val="2"/>
              <w:jc w:val="left"/>
              <w:rPr>
                <w:sz w:val="24"/>
              </w:rPr>
            </w:pPr>
            <w:r w:rsidRPr="00D536DF">
              <w:rPr>
                <w:sz w:val="24"/>
              </w:rPr>
              <w:t xml:space="preserve">                                                                                                        Май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станционной документацией</w:t>
            </w:r>
          </w:p>
        </w:tc>
        <w:tc>
          <w:tcPr>
            <w:tcW w:w="1809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педагогов за год. Отчеты педагогов за учебный год.</w:t>
            </w:r>
          </w:p>
        </w:tc>
        <w:tc>
          <w:tcPr>
            <w:tcW w:w="143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Повысить результативность работы педагогов в новом учебном году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отчетов педагогами  содержание анализов работы ТО; наличие задач на новый учебный год, способы их решения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работой детских объединений</w:t>
            </w:r>
          </w:p>
        </w:tc>
        <w:tc>
          <w:tcPr>
            <w:tcW w:w="1809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педаго-гов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года.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деятельности.</w:t>
            </w:r>
          </w:p>
        </w:tc>
        <w:tc>
          <w:tcPr>
            <w:tcW w:w="143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педагогов в течение года, их результативность.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работы, структура и содержание занятий. Анализ результатов  за год.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организацией воспитательного процесса</w:t>
            </w:r>
          </w:p>
        </w:tc>
        <w:tc>
          <w:tcPr>
            <w:tcW w:w="1809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педагогов ГСЮН в летний период.</w:t>
            </w:r>
          </w:p>
        </w:tc>
        <w:tc>
          <w:tcPr>
            <w:tcW w:w="143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Использовать диагностические методики  с целью выявления уровня воспитанности детей в детском объединении. Обеспечить работу по программе «Лето-Каникулы»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воспитательного процесса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Диагностирование, 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методисте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C7" w:rsidRPr="00D536DF" w:rsidTr="00E06BD6">
        <w:tc>
          <w:tcPr>
            <w:tcW w:w="2727" w:type="dxa"/>
            <w:gridSpan w:val="2"/>
          </w:tcPr>
          <w:p w:rsidR="005346C7" w:rsidRPr="00D536DF" w:rsidRDefault="005346C7" w:rsidP="00E0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контроль</w:t>
            </w:r>
          </w:p>
        </w:tc>
        <w:tc>
          <w:tcPr>
            <w:tcW w:w="1809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Новый стандарт – гарант качества ДО. (состояние, проблемы, достижения </w:t>
            </w:r>
          </w:p>
        </w:tc>
        <w:tc>
          <w:tcPr>
            <w:tcW w:w="143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Педагоги ГСЮН</w:t>
            </w:r>
          </w:p>
        </w:tc>
        <w:tc>
          <w:tcPr>
            <w:tcW w:w="1980" w:type="dxa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Выявит сложности и позитивные изменения во внеурочной деятельности</w:t>
            </w:r>
          </w:p>
        </w:tc>
        <w:tc>
          <w:tcPr>
            <w:tcW w:w="180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 занятия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</w:t>
            </w:r>
          </w:p>
        </w:tc>
        <w:tc>
          <w:tcPr>
            <w:tcW w:w="1980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gridSpan w:val="2"/>
          </w:tcPr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5346C7" w:rsidRPr="00D536DF" w:rsidRDefault="005346C7" w:rsidP="00E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</w:tbl>
    <w:p w:rsidR="00F06D75" w:rsidRDefault="00F06D75" w:rsidP="00916278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6D75" w:rsidRDefault="00F06D75" w:rsidP="00916278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6D75" w:rsidRDefault="00F06D75" w:rsidP="00916278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6D75" w:rsidRDefault="00F06D75" w:rsidP="00916278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46C7" w:rsidRDefault="005346C7" w:rsidP="005A02E6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438F" w:rsidRDefault="0029438F" w:rsidP="0029438F">
      <w:pPr>
        <w:tabs>
          <w:tab w:val="left" w:pos="5430"/>
        </w:tabs>
        <w:rPr>
          <w:rFonts w:ascii="Times New Roman" w:hAnsi="Times New Roman" w:cs="Times New Roman"/>
          <w:b/>
          <w:sz w:val="44"/>
          <w:szCs w:val="44"/>
        </w:rPr>
      </w:pPr>
    </w:p>
    <w:p w:rsidR="00CE4561" w:rsidRDefault="00CE4561" w:rsidP="0029438F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4561" w:rsidRDefault="00CE4561" w:rsidP="0029438F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68FC" w:rsidRDefault="005168FC" w:rsidP="0029438F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68FC" w:rsidRDefault="005168FC" w:rsidP="0029438F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68FC" w:rsidRDefault="005168FC" w:rsidP="0029438F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68FC" w:rsidRDefault="005168FC" w:rsidP="0029438F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6D75" w:rsidRPr="00D536DF" w:rsidRDefault="00F06D75" w:rsidP="0029438F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36DF">
        <w:rPr>
          <w:rFonts w:ascii="Times New Roman" w:hAnsi="Times New Roman" w:cs="Times New Roman"/>
          <w:b/>
          <w:sz w:val="44"/>
          <w:szCs w:val="44"/>
        </w:rPr>
        <w:t>Циклограмма</w:t>
      </w:r>
      <w:r>
        <w:rPr>
          <w:rFonts w:ascii="Times New Roman" w:hAnsi="Times New Roman" w:cs="Times New Roman"/>
          <w:b/>
          <w:sz w:val="44"/>
          <w:szCs w:val="44"/>
        </w:rPr>
        <w:t xml:space="preserve"> работы </w:t>
      </w:r>
      <w:r w:rsidRPr="00D536DF">
        <w:rPr>
          <w:rFonts w:ascii="Times New Roman" w:hAnsi="Times New Roman" w:cs="Times New Roman"/>
          <w:b/>
          <w:sz w:val="44"/>
          <w:szCs w:val="44"/>
        </w:rPr>
        <w:t xml:space="preserve"> ГСЮН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670"/>
        <w:gridCol w:w="2693"/>
        <w:gridCol w:w="2268"/>
        <w:gridCol w:w="2268"/>
      </w:tblGrid>
      <w:tr w:rsidR="00F06D75" w:rsidRPr="00D536DF" w:rsidTr="00F06D7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36DF"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36DF">
              <w:rPr>
                <w:rFonts w:ascii="Times New Roman" w:hAnsi="Times New Roman" w:cs="Times New Roman"/>
                <w:b/>
                <w:sz w:val="28"/>
              </w:rPr>
              <w:t>Виды деятельности</w:t>
            </w:r>
          </w:p>
        </w:tc>
      </w:tr>
      <w:tr w:rsidR="00F06D75" w:rsidRPr="00D536DF" w:rsidTr="00F06D75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36DF">
              <w:rPr>
                <w:rFonts w:ascii="Times New Roman" w:hAnsi="Times New Roman" w:cs="Times New Roman"/>
                <w:b/>
                <w:sz w:val="28"/>
              </w:rPr>
              <w:t>1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36DF">
              <w:rPr>
                <w:rFonts w:ascii="Times New Roman" w:hAnsi="Times New Roman" w:cs="Times New Roman"/>
                <w:b/>
                <w:sz w:val="28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36DF">
              <w:rPr>
                <w:rFonts w:ascii="Times New Roman" w:hAnsi="Times New Roman" w:cs="Times New Roman"/>
                <w:b/>
                <w:sz w:val="28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36DF">
              <w:rPr>
                <w:rFonts w:ascii="Times New Roman" w:hAnsi="Times New Roman" w:cs="Times New Roman"/>
                <w:b/>
                <w:sz w:val="28"/>
              </w:rPr>
              <w:t>4 неделя</w:t>
            </w:r>
          </w:p>
        </w:tc>
      </w:tr>
      <w:tr w:rsidR="00F06D75" w:rsidRPr="00D536DF" w:rsidTr="00F06D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</w:t>
            </w:r>
          </w:p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536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Административно-хозяйственное совещание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1.Кружковая работа</w:t>
            </w:r>
          </w:p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2.Консультации по кружкам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1.Кружковая работа</w:t>
            </w:r>
          </w:p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2.Консультации по кружкам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1.Кружковая работа</w:t>
            </w:r>
          </w:p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2.Консультации по кружкам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1.Кружковая работа</w:t>
            </w:r>
          </w:p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2.Консультации по кружкам</w:t>
            </w:r>
          </w:p>
        </w:tc>
      </w:tr>
      <w:tr w:rsidR="00F06D75" w:rsidRPr="00D536DF" w:rsidTr="00F06D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Вторник </w:t>
            </w:r>
            <w:r w:rsidRPr="00D53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1.Кружковая работа</w:t>
            </w:r>
          </w:p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2.Консультации по кружкам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1.Кружковая работа</w:t>
            </w:r>
          </w:p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2.Консультации по кружкам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1.Кружковая работа</w:t>
            </w:r>
          </w:p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2.Консультации по кружкам</w:t>
            </w:r>
          </w:p>
        </w:tc>
      </w:tr>
      <w:tr w:rsidR="00F06D75" w:rsidRPr="00D536DF" w:rsidTr="00F06D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кружков в школах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кружков в школах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кружков в ГСЮН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Посещение кружков в школах</w:t>
            </w:r>
          </w:p>
        </w:tc>
      </w:tr>
      <w:tr w:rsidR="00F06D75" w:rsidRPr="00D536DF" w:rsidTr="00F06D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 xml:space="preserve">К Р У Ж К О В А Я   Р А Б О Т А </w:t>
            </w:r>
          </w:p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на станции – планирование работы ГСЮН на следующую неделю</w:t>
            </w:r>
          </w:p>
        </w:tc>
      </w:tr>
      <w:tr w:rsidR="00F06D75" w:rsidRPr="00D536DF" w:rsidTr="00F06D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Консультации по кружкам, день работы с общественными организациями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1.Методическая работа на станции</w:t>
            </w:r>
          </w:p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2.Проведение кружков</w:t>
            </w:r>
          </w:p>
        </w:tc>
      </w:tr>
      <w:tr w:rsidR="00F06D75" w:rsidRPr="00D536DF" w:rsidTr="00F06D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3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Суббота</w:t>
            </w:r>
          </w:p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36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методический день</w:t>
            </w:r>
          </w:p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1.Методическая работа на станции – работа с нормативными документами</w:t>
            </w:r>
          </w:p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2.Проведение кружковой работы</w:t>
            </w:r>
          </w:p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3.М.С. Семинары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5" w:rsidRPr="00D536DF" w:rsidRDefault="00F06D75" w:rsidP="00916278">
            <w:pPr>
              <w:tabs>
                <w:tab w:val="left" w:pos="54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F">
              <w:rPr>
                <w:rFonts w:ascii="Times New Roman" w:hAnsi="Times New Roman" w:cs="Times New Roman"/>
                <w:sz w:val="24"/>
                <w:szCs w:val="24"/>
              </w:rPr>
              <w:t>Педсовет, совещание при директоре и методисте.</w:t>
            </w:r>
          </w:p>
        </w:tc>
      </w:tr>
    </w:tbl>
    <w:p w:rsidR="00772C8F" w:rsidRDefault="00772C8F" w:rsidP="00772C8F">
      <w:pPr>
        <w:pStyle w:val="af1"/>
        <w:jc w:val="center"/>
        <w:rPr>
          <w:b/>
          <w:sz w:val="32"/>
          <w:szCs w:val="32"/>
        </w:rPr>
      </w:pPr>
    </w:p>
    <w:p w:rsidR="00772C8F" w:rsidRDefault="00772C8F" w:rsidP="00772C8F">
      <w:pPr>
        <w:pStyle w:val="af1"/>
        <w:jc w:val="center"/>
        <w:rPr>
          <w:b/>
          <w:sz w:val="32"/>
          <w:szCs w:val="32"/>
        </w:rPr>
      </w:pPr>
    </w:p>
    <w:p w:rsidR="00772C8F" w:rsidRPr="005168FC" w:rsidRDefault="00772C8F" w:rsidP="00772C8F">
      <w:pPr>
        <w:pStyle w:val="af1"/>
        <w:jc w:val="center"/>
        <w:rPr>
          <w:b/>
          <w:sz w:val="32"/>
          <w:szCs w:val="32"/>
        </w:rPr>
      </w:pPr>
      <w:r w:rsidRPr="005168FC">
        <w:rPr>
          <w:b/>
          <w:sz w:val="32"/>
          <w:szCs w:val="32"/>
        </w:rPr>
        <w:t>Комплекс мероприятий по программе охраны здоровья  детей и подростков.</w:t>
      </w:r>
    </w:p>
    <w:p w:rsidR="00772C8F" w:rsidRPr="00772C8F" w:rsidRDefault="00772C8F" w:rsidP="00772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8FC">
        <w:rPr>
          <w:rFonts w:ascii="Times New Roman" w:hAnsi="Times New Roman" w:cs="Times New Roman"/>
          <w:b/>
          <w:sz w:val="28"/>
          <w:szCs w:val="28"/>
        </w:rPr>
        <w:t>ЦЕЛЬ:</w:t>
      </w:r>
      <w:r w:rsidRPr="00772C8F">
        <w:rPr>
          <w:rFonts w:ascii="Times New Roman" w:hAnsi="Times New Roman" w:cs="Times New Roman"/>
          <w:sz w:val="28"/>
          <w:szCs w:val="28"/>
        </w:rPr>
        <w:t xml:space="preserve"> Улучшение состояния здоровья и качества жизни детей.                                                 </w:t>
      </w:r>
      <w:r w:rsidRPr="005168FC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</w:t>
      </w:r>
      <w:r w:rsidRPr="00772C8F">
        <w:rPr>
          <w:rFonts w:ascii="Times New Roman" w:hAnsi="Times New Roman" w:cs="Times New Roman"/>
          <w:sz w:val="28"/>
          <w:szCs w:val="28"/>
        </w:rPr>
        <w:t xml:space="preserve">1. Внедрение современных методов мониторинга здоровья.                                                                     2. Разработка и внедрение учебной, методической и дидактической литературы, обеспечивающей образовательные и просветительские аспекты </w:t>
      </w:r>
      <w:proofErr w:type="spellStart"/>
      <w:r w:rsidRPr="00772C8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72C8F">
        <w:rPr>
          <w:rFonts w:ascii="Times New Roman" w:hAnsi="Times New Roman" w:cs="Times New Roman"/>
          <w:sz w:val="28"/>
          <w:szCs w:val="28"/>
        </w:rPr>
        <w:t xml:space="preserve"> технологий для различных возрастных групп воспитанников.     3. Разработка мероприятий, которые уменьшают риск возникновения заболевания и травматизма, связанных с социальными аспектами жизни детей.                                                               4. Пропаганда здорового образа жизни.</w:t>
      </w:r>
    </w:p>
    <w:p w:rsidR="00772C8F" w:rsidRPr="005168FC" w:rsidRDefault="00772C8F" w:rsidP="00772C8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FC">
        <w:rPr>
          <w:rFonts w:ascii="Times New Roman" w:hAnsi="Times New Roman" w:cs="Times New Roman"/>
          <w:b/>
          <w:bCs/>
          <w:sz w:val="28"/>
          <w:szCs w:val="28"/>
        </w:rPr>
        <w:t>Санитарно – гигиенические требования</w:t>
      </w:r>
    </w:p>
    <w:p w:rsidR="00772C8F" w:rsidRPr="00772C8F" w:rsidRDefault="00772C8F" w:rsidP="00772C8F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2C8F">
        <w:rPr>
          <w:rFonts w:ascii="Times New Roman" w:hAnsi="Times New Roman" w:cs="Times New Roman"/>
          <w:sz w:val="28"/>
          <w:szCs w:val="28"/>
        </w:rPr>
        <w:t>Санитарно-гигиенические условия соответствуют нормам, предъявляемым к образовательному учреждению: помещения светлые, просторные, большие окна оснащены форточками, что способствует регулированию температурного режима. Освещение соответствует нормам, установленным Госстандартом. Графики уборки и проветривания помещений соблюдаются. Педагогический персонал работает в соответствии с расписанием учебных занятий, утвержденным директором по согласованию с профсоюзным комитетом.</w:t>
      </w:r>
    </w:p>
    <w:p w:rsidR="00772C8F" w:rsidRPr="005168FC" w:rsidRDefault="00772C8F" w:rsidP="00772C8F">
      <w:pPr>
        <w:pStyle w:val="a3"/>
        <w:rPr>
          <w:szCs w:val="36"/>
        </w:rPr>
      </w:pPr>
      <w:r w:rsidRPr="005168FC">
        <w:rPr>
          <w:szCs w:val="36"/>
        </w:rPr>
        <w:t>План организационно-технических мероприятий по улучшению условий охраны труда, здоровья</w:t>
      </w:r>
    </w:p>
    <w:p w:rsidR="00772C8F" w:rsidRPr="005168FC" w:rsidRDefault="00772C8F" w:rsidP="00772C8F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6091"/>
        <w:gridCol w:w="1620"/>
        <w:gridCol w:w="2160"/>
        <w:gridCol w:w="2160"/>
        <w:gridCol w:w="2160"/>
      </w:tblGrid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5168FC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8F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168F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5168F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168F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5168FC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8F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5168FC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8FC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5168FC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8FC">
              <w:rPr>
                <w:rFonts w:ascii="Times New Roman" w:hAnsi="Times New Roman" w:cs="Times New Roman"/>
                <w:b/>
              </w:rPr>
              <w:t>Ответственный за выполнение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pStyle w:val="1"/>
              <w:rPr>
                <w:szCs w:val="28"/>
              </w:rPr>
            </w:pPr>
            <w:r w:rsidRPr="00772C8F">
              <w:rPr>
                <w:szCs w:val="28"/>
              </w:rPr>
              <w:t>Обеспечить качественную подготовку  теплицы  и здания  к новому учебному году с оформлением актов готовности ГСЮН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Организовать и контролировать работу по соблюдению в учреждении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 и детей, в соответствии с графиком контроля.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 xml:space="preserve">Запрещать проведение учебных занятий и работ на участках, которые не отвечают нормам охраны труда и требованиям трудового законодательства. Привлекать в установленном порядке к ответственности лиц, нарушающих требования.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Издать приказ о назначении ответственных лиц за организацию безопасной работы в учреждении и пожарную безопасность.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Провести общий технический осмотр зданий и сооружений ГСЮН  с составлением акта.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весна-</w:t>
            </w:r>
          </w:p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Подготовка систем отопления к отопительному сезону. Составление сметы на ремонтные работы систем отопления.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 xml:space="preserve">      методист 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техническим состоянием канализаций и водоснабжений (санитарная обработка </w:t>
            </w:r>
            <w:proofErr w:type="spellStart"/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сантехоборудования</w:t>
            </w:r>
            <w:proofErr w:type="spellEnd"/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Обеспечить технический персонал учреждения спецодеждой  и другими средствами индивидуальной защиты в соответствии с действующими типовыми нормами.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Контроль за очисткой от снега эвакуационных выходов и подъездных путей к зданию ГСЮН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Заключить соглашение по охране труда с профсоюзным комитетом и обеспечить его выполнение.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Систематический контроль: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за отопительной системой;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 xml:space="preserve"> за санитарным состоянием  ГСЮН;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электросетей ГСЮН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канализации и водопровода.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медицинских осмотров работников.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Готовность  здания  к летнему ремонту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Контроль за расходованием ремонтно-строительных материалов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72C8F" w:rsidRPr="00772C8F" w:rsidTr="00A74D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Готовность ГСЮН  к началу учебного года.</w:t>
            </w:r>
          </w:p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Составление сметы на ремонтные работы.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 xml:space="preserve">       методист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Совместно с профсоюзным комитетом подвести итоги выполнения соглашения по охране труда.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1раз в полугодие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систематический административно-общественный контроль по охране труда.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Члены профсоюза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Проверить наличие инструкций по охране труда у преподавателей, технического персонала, при необходимости переработать и утвердить 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Проводить вводный инструктаж по охране труда со всеми вновь принятыми на работу лицами, а также с учащимися в начале учебного года с регистрацией в журнале установленной формы.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Проводить вводный инструктаж по охране труда на рабочих местах всех работников с регистрацией в журнале установленной формы.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Проводить вводный инструктаж и инструктаж на рабочем месте с учащимися с регистрацией в журнале установленной формы.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772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. года – вводный</w:t>
            </w:r>
          </w:p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2раза в год на рабочем месте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772C8F" w:rsidRPr="00772C8F" w:rsidTr="00A74DE4">
        <w:trPr>
          <w:gridAfter w:val="2"/>
          <w:wAfter w:w="432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Проводить инструктаж с воспитанниками по охране труда при проведении мероприятий в журнале установленной формы.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772C8F" w:rsidRPr="00772C8F" w:rsidTr="00A74DE4">
        <w:trPr>
          <w:gridAfter w:val="2"/>
          <w:wAfter w:w="4320" w:type="dxa"/>
          <w:trHeight w:val="15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2C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Организовать расследование несчастных случаев с работниками и детьми с составлением актов по формам Н-1 и Н-2, проводить профилактическую работу по их предупреждению.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772C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772C8F" w:rsidRDefault="00772C8F" w:rsidP="00772C8F">
      <w:pPr>
        <w:rPr>
          <w:b/>
          <w:sz w:val="32"/>
          <w:szCs w:val="32"/>
        </w:rPr>
      </w:pPr>
    </w:p>
    <w:p w:rsidR="00452CFF" w:rsidRDefault="00452CFF" w:rsidP="0077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FF" w:rsidRDefault="00452CFF" w:rsidP="0077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FF" w:rsidRDefault="00452CFF" w:rsidP="0077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FF" w:rsidRDefault="00452CFF" w:rsidP="0077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FF" w:rsidRDefault="00452CFF" w:rsidP="0077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FF" w:rsidRDefault="00452CFF" w:rsidP="0077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FF" w:rsidRDefault="00452CFF" w:rsidP="0077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FF" w:rsidRDefault="00452CFF" w:rsidP="0077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FF" w:rsidRDefault="00452CFF" w:rsidP="0077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FF" w:rsidRDefault="00452CFF" w:rsidP="0077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FF" w:rsidRDefault="00452CFF" w:rsidP="0077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FF" w:rsidRDefault="00452CFF" w:rsidP="0077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FF" w:rsidRDefault="00452CFF" w:rsidP="0077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8F" w:rsidRPr="00772C8F" w:rsidRDefault="00772C8F" w:rsidP="005168FC">
      <w:pPr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772C8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Pr="00772C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занятий по гражданской  обороне  с постоянным составом ГСЮН</w:t>
      </w:r>
    </w:p>
    <w:tbl>
      <w:tblPr>
        <w:tblW w:w="92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035"/>
        <w:gridCol w:w="2162"/>
        <w:gridCol w:w="2395"/>
      </w:tblGrid>
      <w:tr w:rsidR="00772C8F" w:rsidRPr="00772C8F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72C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772C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72C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72C8F" w:rsidRPr="00772C8F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F" w:rsidRPr="00772C8F" w:rsidRDefault="00772C8F" w:rsidP="00A74DE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Беседа:</w:t>
            </w:r>
          </w:p>
          <w:p w:rsidR="00772C8F" w:rsidRPr="00772C8F" w:rsidRDefault="00772C8F" w:rsidP="00A74DE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«Действия персонала школы в условиях угрозы террористических актов».</w:t>
            </w:r>
          </w:p>
          <w:p w:rsidR="00772C8F" w:rsidRPr="00772C8F" w:rsidRDefault="00772C8F" w:rsidP="00A74DE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Т.Г</w:t>
            </w: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72C8F" w:rsidRPr="00772C8F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F" w:rsidRPr="00772C8F" w:rsidRDefault="00772C8F" w:rsidP="00A74DE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занятие:</w:t>
            </w:r>
          </w:p>
          <w:p w:rsidR="00772C8F" w:rsidRPr="00772C8F" w:rsidRDefault="00772C8F" w:rsidP="00A74DE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«Оказание первой медицинской помощи при чрезвычайных ситуациях».</w:t>
            </w:r>
          </w:p>
          <w:p w:rsidR="00772C8F" w:rsidRPr="00772C8F" w:rsidRDefault="00772C8F" w:rsidP="00A74DE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772C8F" w:rsidRPr="00772C8F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F" w:rsidRPr="00772C8F" w:rsidRDefault="00772C8F" w:rsidP="00A74DE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  <w:p w:rsidR="00772C8F" w:rsidRPr="00772C8F" w:rsidRDefault="00772C8F" w:rsidP="00A74DE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«Действия персонала школы при чрезвычайных ситуациях».</w:t>
            </w:r>
          </w:p>
          <w:p w:rsidR="00772C8F" w:rsidRPr="00772C8F" w:rsidRDefault="00772C8F" w:rsidP="00A74DE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452CFF" w:rsidP="00A74DE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Т.Г.</w:t>
            </w:r>
          </w:p>
        </w:tc>
      </w:tr>
      <w:tr w:rsidR="00772C8F" w:rsidRPr="00772C8F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F" w:rsidRPr="00772C8F" w:rsidRDefault="00772C8F" w:rsidP="00A74DE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Беседа:</w:t>
            </w:r>
          </w:p>
          <w:p w:rsidR="00772C8F" w:rsidRPr="00772C8F" w:rsidRDefault="00772C8F" w:rsidP="00A74DE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«Объекты города Сорочинска – источники возможных чрезвычайных ситуаций».</w:t>
            </w:r>
          </w:p>
          <w:p w:rsidR="00772C8F" w:rsidRPr="00772C8F" w:rsidRDefault="00772C8F" w:rsidP="00A74DE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452CFF" w:rsidP="00A74DE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772C8F" w:rsidRPr="00772C8F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F" w:rsidRPr="00772C8F" w:rsidRDefault="00772C8F" w:rsidP="00A74DE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Эвакуация </w:t>
            </w:r>
            <w:r w:rsidR="00452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воспитанников из </w:t>
            </w: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здания</w:t>
            </w:r>
            <w:r w:rsidR="00452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2C8F" w:rsidRPr="00772C8F" w:rsidRDefault="00772C8F" w:rsidP="00A74DE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772C8F" w:rsidP="00A74DE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F" w:rsidRPr="00772C8F" w:rsidRDefault="00452CFF" w:rsidP="00A74DE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Т.Г.</w:t>
            </w:r>
          </w:p>
        </w:tc>
      </w:tr>
    </w:tbl>
    <w:p w:rsidR="00772C8F" w:rsidRDefault="00772C8F" w:rsidP="00772C8F">
      <w:pPr>
        <w:jc w:val="center"/>
        <w:rPr>
          <w:color w:val="000000"/>
          <w:sz w:val="28"/>
          <w:szCs w:val="28"/>
        </w:rPr>
      </w:pPr>
    </w:p>
    <w:p w:rsidR="00772C8F" w:rsidRDefault="00772C8F" w:rsidP="00772C8F">
      <w:pPr>
        <w:rPr>
          <w:sz w:val="28"/>
          <w:szCs w:val="28"/>
        </w:rPr>
      </w:pPr>
    </w:p>
    <w:p w:rsidR="00772C8F" w:rsidRDefault="00772C8F" w:rsidP="00772C8F">
      <w:pPr>
        <w:rPr>
          <w:b/>
          <w:sz w:val="32"/>
          <w:szCs w:val="32"/>
        </w:rPr>
      </w:pPr>
    </w:p>
    <w:p w:rsidR="00452CFF" w:rsidRDefault="00452CFF" w:rsidP="00452CFF">
      <w:pPr>
        <w:rPr>
          <w:b/>
          <w:sz w:val="32"/>
          <w:szCs w:val="32"/>
        </w:rPr>
      </w:pPr>
    </w:p>
    <w:p w:rsidR="00452CFF" w:rsidRPr="00FE7A8E" w:rsidRDefault="00452CFF" w:rsidP="00452C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A8E">
        <w:rPr>
          <w:rFonts w:ascii="Times New Roman" w:hAnsi="Times New Roman" w:cs="Times New Roman"/>
          <w:b/>
          <w:sz w:val="32"/>
          <w:szCs w:val="32"/>
        </w:rPr>
        <w:t>План мероприятий по противопожарной безопасности</w:t>
      </w:r>
    </w:p>
    <w:tbl>
      <w:tblPr>
        <w:tblpPr w:leftFromText="180" w:rightFromText="180" w:vertAnchor="text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0"/>
        <w:gridCol w:w="1944"/>
        <w:gridCol w:w="1948"/>
      </w:tblGrid>
      <w:tr w:rsidR="00FE7A8E" w:rsidRPr="00452CFF" w:rsidTr="00FE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FE7A8E" w:rsidRDefault="00FE7A8E" w:rsidP="00FE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FE7A8E" w:rsidRDefault="00FE7A8E" w:rsidP="00FE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FE7A8E" w:rsidRDefault="00FE7A8E" w:rsidP="00FE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8E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FE7A8E" w:rsidRDefault="00FE7A8E" w:rsidP="00FE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</w:t>
            </w:r>
          </w:p>
        </w:tc>
      </w:tr>
      <w:tr w:rsidR="00FE7A8E" w:rsidRPr="00452CFF" w:rsidTr="00FE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Просмотреть, при необходимости переработать инструкции по правилам пожарной безопасности и планы эвакуации.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E7A8E" w:rsidRPr="00452CFF" w:rsidTr="00FE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Оформить в учреждении уголок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E7A8E" w:rsidRPr="00452CFF" w:rsidTr="00FE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 xml:space="preserve">На общем собрании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ГСЮН </w:t>
            </w: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избрать ответственного за пожарную безопасность и добровольную пожарную дружину.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E7A8E" w:rsidRPr="00452CFF" w:rsidTr="00FE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Издать приказ об утверждении ответственного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пожарную безопасность в ГСЮН</w:t>
            </w: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 xml:space="preserve">, назначении ответственных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противопожарное состояние здания</w:t>
            </w: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здания</w:t>
            </w:r>
          </w:p>
        </w:tc>
      </w:tr>
      <w:tr w:rsidR="00FE7A8E" w:rsidRPr="00452CFF" w:rsidTr="00FE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Провести с учащимися (воспитанниками) инструктаж по Правилам пожарной безопасности с регистрацией в специальном журнале.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FE7A8E" w:rsidRPr="00452CFF" w:rsidTr="00FE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Организовать инструктаж по Правилам пожарной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сности со всеми работниками ГСЮН </w:t>
            </w: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 xml:space="preserve"> с регистрацией в специальном журнале.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1раз в квартал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E7A8E" w:rsidRPr="00452CFF" w:rsidTr="00FE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Провести практическое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 учащимися и работниками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ГсЮН</w:t>
            </w:r>
            <w:proofErr w:type="spellEnd"/>
            <w:r w:rsidRPr="00452CFF">
              <w:rPr>
                <w:rFonts w:ascii="Times New Roman" w:hAnsi="Times New Roman" w:cs="Times New Roman"/>
                <w:sz w:val="28"/>
                <w:szCs w:val="28"/>
              </w:rPr>
              <w:t xml:space="preserve"> по отработке плана эвакуации в случае возникновения пожара.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E7A8E" w:rsidRPr="00452CFF" w:rsidTr="00FE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исправность электроустановок, </w:t>
            </w:r>
            <w:proofErr w:type="spellStart"/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электровыключателей</w:t>
            </w:r>
            <w:proofErr w:type="spellEnd"/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FE7A8E" w:rsidRPr="00452CFF" w:rsidTr="00FE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 xml:space="preserve">Вести необходимую документацию по учету первичных средств пожаротушения.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E7A8E" w:rsidRPr="00452CFF" w:rsidTr="00FE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Оборудовать пожарный щит соответствующим оборудованием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E7A8E" w:rsidRPr="00452CFF" w:rsidTr="00FE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Правил пожарной безопасности при проведении массовых мероприятий, установив во время их проведения, обязательное дежурство работников.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E7A8E" w:rsidRPr="00452CFF" w:rsidTr="00FE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Организовать хранение красок, лаков, растворителей и других легковоспламеняющихся жидкостей в несгораемых кладовках.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E7A8E" w:rsidRPr="00452CFF" w:rsidTr="00FE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Систематически очищать территорию учреждения от мусора, не допускать его сжигания на территории.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C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Pr="00452CFF" w:rsidRDefault="00FE7A8E" w:rsidP="00FE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здания</w:t>
            </w:r>
          </w:p>
        </w:tc>
      </w:tr>
    </w:tbl>
    <w:p w:rsidR="00452CFF" w:rsidRPr="00452CFF" w:rsidRDefault="00452CFF" w:rsidP="00452C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2CFF" w:rsidRPr="00452CFF" w:rsidRDefault="00452CFF" w:rsidP="00452C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CFF" w:rsidRPr="00452CFF" w:rsidRDefault="00452CFF" w:rsidP="00FE7A8E">
      <w:pPr>
        <w:rPr>
          <w:rFonts w:ascii="Times New Roman" w:hAnsi="Times New Roman" w:cs="Times New Roman"/>
          <w:sz w:val="28"/>
          <w:szCs w:val="28"/>
        </w:rPr>
      </w:pPr>
    </w:p>
    <w:p w:rsidR="00FE7A8E" w:rsidRDefault="00FE7A8E" w:rsidP="00FE7A8E">
      <w:pPr>
        <w:pStyle w:val="af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Профилактическая работа по предупреждению террористических актов</w:t>
      </w:r>
      <w:r w:rsidR="00757E20">
        <w:rPr>
          <w:b/>
          <w:sz w:val="36"/>
          <w:szCs w:val="36"/>
        </w:rPr>
        <w:t xml:space="preserve"> и обеспечению </w:t>
      </w:r>
      <w:r>
        <w:rPr>
          <w:b/>
          <w:sz w:val="36"/>
          <w:szCs w:val="36"/>
        </w:rPr>
        <w:t xml:space="preserve"> </w:t>
      </w:r>
      <w:r w:rsidR="00757E20">
        <w:rPr>
          <w:b/>
          <w:sz w:val="36"/>
          <w:szCs w:val="36"/>
        </w:rPr>
        <w:t>безопасности ГСЮН</w:t>
      </w:r>
    </w:p>
    <w:p w:rsidR="00757E20" w:rsidRDefault="00757E20" w:rsidP="00FE7A8E">
      <w:pPr>
        <w:pStyle w:val="af1"/>
        <w:jc w:val="center"/>
        <w:rPr>
          <w:b/>
          <w:sz w:val="36"/>
          <w:szCs w:val="3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840"/>
        <w:gridCol w:w="1579"/>
        <w:gridCol w:w="1418"/>
      </w:tblGrid>
      <w:tr w:rsidR="00FE7A8E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E7A8E" w:rsidTr="00A74DE4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Издать приказ по предупреждению террористических актов.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 xml:space="preserve"> 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Директор</w:t>
            </w:r>
          </w:p>
        </w:tc>
      </w:tr>
      <w:tr w:rsidR="00FE7A8E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757E20">
            <w:pPr>
              <w:pStyle w:val="af1"/>
            </w:pPr>
            <w:r>
              <w:t xml:space="preserve">Установить постоянный контроль за использованием </w:t>
            </w:r>
            <w:r w:rsidR="00757E20">
              <w:t xml:space="preserve"> здания и теплицы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757E20" w:rsidP="00A74DE4">
            <w:pPr>
              <w:pStyle w:val="af1"/>
            </w:pPr>
            <w:r>
              <w:t>методист</w:t>
            </w:r>
          </w:p>
        </w:tc>
      </w:tr>
      <w:tr w:rsidR="00FE7A8E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Не допускать использования не по назначени</w:t>
            </w:r>
            <w:r w:rsidR="00757E20">
              <w:t>ю помещений, здания и теплицы</w:t>
            </w:r>
            <w:r>
              <w:t>, предназначенных для работ с детьми.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Директор</w:t>
            </w:r>
          </w:p>
        </w:tc>
      </w:tr>
      <w:tr w:rsidR="00FE7A8E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Принять меры по ограничению допуска посторонних лиц  в</w:t>
            </w:r>
            <w:r w:rsidR="00757E20">
              <w:t xml:space="preserve"> ГСЮН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Сторожа</w:t>
            </w:r>
          </w:p>
        </w:tc>
      </w:tr>
      <w:tr w:rsidR="00FE7A8E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Установить дежурство для сопровождени</w:t>
            </w:r>
            <w:r w:rsidR="00757E20">
              <w:t>я посетителей по зданию ГСЮН</w:t>
            </w:r>
            <w: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757E20" w:rsidP="00A74DE4">
            <w:pPr>
              <w:pStyle w:val="af1"/>
            </w:pPr>
            <w:r>
              <w:t>методист</w:t>
            </w:r>
          </w:p>
        </w:tc>
      </w:tr>
      <w:tr w:rsidR="00FE7A8E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Организовать проведение проверок чердачных, складс</w:t>
            </w:r>
            <w:r w:rsidR="00757E20">
              <w:t>ких и технических помещений ГСЮН</w:t>
            </w:r>
            <w: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757E20" w:rsidP="00A74DE4">
            <w:pPr>
              <w:pStyle w:val="af1"/>
            </w:pPr>
            <w:r>
              <w:t>Рабочий здания</w:t>
            </w:r>
          </w:p>
        </w:tc>
      </w:tr>
      <w:tr w:rsidR="00FE7A8E" w:rsidTr="00A74DE4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757E20">
            <w:pPr>
              <w:pStyle w:val="af1"/>
            </w:pPr>
            <w:r>
              <w:t xml:space="preserve">Принять меры по предотвращению проникновения посторонних лиц в </w:t>
            </w:r>
            <w:r w:rsidR="00757E20">
              <w:t xml:space="preserve">ГСЮН </w:t>
            </w:r>
            <w:r>
              <w:t>в нерабочее время.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сторожа</w:t>
            </w:r>
          </w:p>
        </w:tc>
      </w:tr>
      <w:tr w:rsidR="00FE7A8E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757E20">
            <w:pPr>
              <w:pStyle w:val="af1"/>
            </w:pPr>
            <w:r>
              <w:t xml:space="preserve">Вести наблюдение за обстановкой как внутри, так и на территории </w:t>
            </w:r>
            <w:r w:rsidR="00757E20">
              <w:t xml:space="preserve">ГСЮН </w:t>
            </w:r>
            <w:r>
              <w:t xml:space="preserve">(не допускать стоянку автомашин на территории).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сторожа</w:t>
            </w:r>
          </w:p>
        </w:tc>
      </w:tr>
      <w:tr w:rsidR="00FE7A8E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Вести разъяснительную работу по повышению бдительности и мерах по обеспечению личной безопасности среди учащихся и их родителей, педагогических и технических работников; по правилам поведения в условиях сложной криминогенной обстановки.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757E20" w:rsidP="00A74DE4">
            <w:pPr>
              <w:pStyle w:val="af1"/>
            </w:pPr>
            <w:r>
              <w:t>методист</w:t>
            </w:r>
          </w:p>
        </w:tc>
      </w:tr>
      <w:tr w:rsidR="00FE7A8E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Разместить на видных местах информацию о телефонах милиции и аварийных служб.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 xml:space="preserve">До начала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757E20" w:rsidP="00A74DE4">
            <w:pPr>
              <w:pStyle w:val="af1"/>
            </w:pPr>
            <w:r>
              <w:t>методист</w:t>
            </w:r>
          </w:p>
        </w:tc>
      </w:tr>
      <w:tr w:rsidR="00FE7A8E" w:rsidTr="00A74DE4">
        <w:trPr>
          <w:trHeight w:val="6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Разработать памятки по действиям в случаях поступления информации по террористическим актам.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 xml:space="preserve">До начала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757E20" w:rsidP="00A74DE4">
            <w:pPr>
              <w:pStyle w:val="af1"/>
            </w:pPr>
            <w:r>
              <w:t>методист</w:t>
            </w:r>
          </w:p>
        </w:tc>
      </w:tr>
      <w:tr w:rsidR="00FE7A8E" w:rsidTr="00A74DE4">
        <w:trPr>
          <w:cantSplit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  <w:rPr>
                <w:b/>
              </w:rPr>
            </w:pPr>
            <w:r>
              <w:rPr>
                <w:b/>
              </w:rPr>
              <w:t>Контроль: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E" w:rsidRDefault="00FE7A8E" w:rsidP="00A74DE4">
            <w:pPr>
              <w:pStyle w:val="af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E" w:rsidRDefault="00FE7A8E" w:rsidP="00A74DE4">
            <w:pPr>
              <w:pStyle w:val="af1"/>
            </w:pPr>
          </w:p>
        </w:tc>
      </w:tr>
      <w:tr w:rsidR="00FE7A8E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Установить контроль за закрытием и ежедневной проверкой перед началом занятий помещений, имеющих отдельный внешний ход.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 xml:space="preserve">Ежедневно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757E20" w:rsidP="00A74DE4">
            <w:pPr>
              <w:pStyle w:val="af1"/>
            </w:pPr>
            <w:r>
              <w:t>Рабочий здания</w:t>
            </w:r>
          </w:p>
        </w:tc>
      </w:tr>
      <w:tr w:rsidR="00FE7A8E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Осуществлять контроль за получением почтовой корреспонденции на предмет СДОВ.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По мере использован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757E20" w:rsidP="00A74DE4">
            <w:pPr>
              <w:pStyle w:val="af1"/>
            </w:pPr>
            <w:r>
              <w:t>методист</w:t>
            </w:r>
          </w:p>
        </w:tc>
      </w:tr>
      <w:tr w:rsidR="00FE7A8E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Сообщение по вопросам профилактики на административных совещаниях.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Сентябрь, декабрь, 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757E20" w:rsidP="00A74DE4">
            <w:pPr>
              <w:pStyle w:val="af1"/>
            </w:pPr>
            <w:r>
              <w:t>методист</w:t>
            </w:r>
          </w:p>
        </w:tc>
      </w:tr>
      <w:tr w:rsidR="00FE7A8E" w:rsidTr="00A74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757E20">
            <w:pPr>
              <w:pStyle w:val="af1"/>
            </w:pPr>
            <w:r>
              <w:t xml:space="preserve">Проверка планов </w:t>
            </w:r>
            <w:r w:rsidR="00757E20">
              <w:t xml:space="preserve"> </w:t>
            </w:r>
            <w:r>
              <w:t>преподавателей и журналов по ТБ.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FE7A8E" w:rsidP="00A74DE4">
            <w:pPr>
              <w:pStyle w:val="af1"/>
            </w:pPr>
            <w: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E" w:rsidRDefault="00757E20" w:rsidP="00A74DE4">
            <w:pPr>
              <w:pStyle w:val="af1"/>
            </w:pPr>
            <w:r>
              <w:t>методист</w:t>
            </w:r>
          </w:p>
        </w:tc>
      </w:tr>
    </w:tbl>
    <w:p w:rsidR="00FE7A8E" w:rsidRDefault="00FE7A8E" w:rsidP="00FE7A8E">
      <w:pPr>
        <w:rPr>
          <w:szCs w:val="20"/>
        </w:rPr>
        <w:sectPr w:rsidR="00FE7A8E" w:rsidSect="00A74DE4">
          <w:pgSz w:w="11906" w:h="16838"/>
          <w:pgMar w:top="851" w:right="851" w:bottom="567" w:left="851" w:header="720" w:footer="720" w:gutter="0"/>
          <w:cols w:space="720"/>
        </w:sectPr>
      </w:pPr>
    </w:p>
    <w:p w:rsidR="00452CFF" w:rsidRPr="00452CFF" w:rsidRDefault="00452CFF" w:rsidP="00FE7A8E">
      <w:pPr>
        <w:rPr>
          <w:rFonts w:ascii="Times New Roman" w:hAnsi="Times New Roman" w:cs="Times New Roman"/>
          <w:sz w:val="28"/>
          <w:szCs w:val="28"/>
        </w:rPr>
      </w:pPr>
    </w:p>
    <w:p w:rsidR="00452CFF" w:rsidRPr="00452CFF" w:rsidRDefault="00452CFF" w:rsidP="00FE7A8E">
      <w:pPr>
        <w:rPr>
          <w:rFonts w:ascii="Times New Roman" w:hAnsi="Times New Roman" w:cs="Times New Roman"/>
          <w:sz w:val="28"/>
          <w:szCs w:val="28"/>
        </w:rPr>
      </w:pPr>
    </w:p>
    <w:p w:rsidR="00452CFF" w:rsidRPr="00452CFF" w:rsidRDefault="00452CFF" w:rsidP="00FE7A8E">
      <w:pPr>
        <w:rPr>
          <w:rFonts w:ascii="Times New Roman" w:hAnsi="Times New Roman" w:cs="Times New Roman"/>
          <w:sz w:val="28"/>
          <w:szCs w:val="28"/>
        </w:rPr>
      </w:pPr>
    </w:p>
    <w:p w:rsidR="00452CFF" w:rsidRPr="00452CFF" w:rsidRDefault="00452CFF" w:rsidP="00FE7A8E">
      <w:pPr>
        <w:rPr>
          <w:rFonts w:ascii="Times New Roman" w:hAnsi="Times New Roman" w:cs="Times New Roman"/>
          <w:sz w:val="28"/>
          <w:szCs w:val="28"/>
        </w:rPr>
      </w:pPr>
    </w:p>
    <w:p w:rsidR="00452CFF" w:rsidRDefault="00452CFF" w:rsidP="00772C8F">
      <w:pPr>
        <w:rPr>
          <w:b/>
          <w:sz w:val="32"/>
          <w:szCs w:val="32"/>
        </w:rPr>
        <w:sectPr w:rsidR="00452CFF" w:rsidSect="00A74DE4">
          <w:pgSz w:w="11906" w:h="16838"/>
          <w:pgMar w:top="851" w:right="851" w:bottom="567" w:left="851" w:header="720" w:footer="720" w:gutter="0"/>
          <w:cols w:space="720"/>
        </w:sectPr>
      </w:pPr>
    </w:p>
    <w:p w:rsidR="00772C8F" w:rsidRPr="0029438F" w:rsidRDefault="00772C8F" w:rsidP="00772C8F">
      <w:pPr>
        <w:rPr>
          <w:rFonts w:ascii="Times New Roman" w:hAnsi="Times New Roman" w:cs="Times New Roman"/>
        </w:rPr>
      </w:pPr>
    </w:p>
    <w:sectPr w:rsidR="00772C8F" w:rsidRPr="0029438F" w:rsidSect="00C65F50">
      <w:pgSz w:w="16838" w:h="11906" w:orient="landscape"/>
      <w:pgMar w:top="709" w:right="113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85" w:rsidRDefault="00AE6F85" w:rsidP="009C77B1">
      <w:pPr>
        <w:spacing w:after="0" w:line="240" w:lineRule="auto"/>
      </w:pPr>
      <w:r>
        <w:separator/>
      </w:r>
    </w:p>
  </w:endnote>
  <w:endnote w:type="continuationSeparator" w:id="0">
    <w:p w:rsidR="00AE6F85" w:rsidRDefault="00AE6F85" w:rsidP="009C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E4" w:rsidRPr="0004521C" w:rsidRDefault="00933C5A" w:rsidP="00F06D75">
    <w:pPr>
      <w:pStyle w:val="a5"/>
      <w:framePr w:wrap="around" w:vAnchor="text" w:hAnchor="margin" w:xAlign="right" w:y="1"/>
      <w:rPr>
        <w:rStyle w:val="a7"/>
        <w:sz w:val="28"/>
        <w:szCs w:val="28"/>
      </w:rPr>
    </w:pPr>
    <w:r w:rsidRPr="0004521C">
      <w:rPr>
        <w:rStyle w:val="a7"/>
        <w:sz w:val="28"/>
        <w:szCs w:val="28"/>
      </w:rPr>
      <w:fldChar w:fldCharType="begin"/>
    </w:r>
    <w:r w:rsidR="00A74DE4" w:rsidRPr="0004521C">
      <w:rPr>
        <w:rStyle w:val="a7"/>
        <w:sz w:val="28"/>
        <w:szCs w:val="28"/>
      </w:rPr>
      <w:instrText xml:space="preserve">PAGE  </w:instrText>
    </w:r>
    <w:r w:rsidRPr="0004521C">
      <w:rPr>
        <w:rStyle w:val="a7"/>
        <w:sz w:val="28"/>
        <w:szCs w:val="28"/>
      </w:rPr>
      <w:fldChar w:fldCharType="separate"/>
    </w:r>
    <w:r w:rsidR="008E7BCB">
      <w:rPr>
        <w:rStyle w:val="a7"/>
        <w:noProof/>
        <w:sz w:val="28"/>
        <w:szCs w:val="28"/>
      </w:rPr>
      <w:t>12</w:t>
    </w:r>
    <w:r w:rsidRPr="0004521C">
      <w:rPr>
        <w:rStyle w:val="a7"/>
        <w:sz w:val="28"/>
        <w:szCs w:val="28"/>
      </w:rPr>
      <w:fldChar w:fldCharType="end"/>
    </w:r>
  </w:p>
  <w:p w:rsidR="00A74DE4" w:rsidRDefault="00A74DE4" w:rsidP="00F06D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E4" w:rsidRPr="0004521C" w:rsidRDefault="00933C5A">
    <w:pPr>
      <w:pStyle w:val="a5"/>
      <w:jc w:val="right"/>
    </w:pPr>
    <w:fldSimple w:instr=" PAGE   \* MERGEFORMAT ">
      <w:r w:rsidR="008E7BCB">
        <w:rPr>
          <w:noProof/>
        </w:rPr>
        <w:t>11</w:t>
      </w:r>
    </w:fldSimple>
  </w:p>
  <w:p w:rsidR="00A74DE4" w:rsidRDefault="00A74DE4" w:rsidP="00F06D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85" w:rsidRDefault="00AE6F85" w:rsidP="009C77B1">
      <w:pPr>
        <w:spacing w:after="0" w:line="240" w:lineRule="auto"/>
      </w:pPr>
      <w:r>
        <w:separator/>
      </w:r>
    </w:p>
  </w:footnote>
  <w:footnote w:type="continuationSeparator" w:id="0">
    <w:p w:rsidR="00AE6F85" w:rsidRDefault="00AE6F85" w:rsidP="009C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871"/>
    <w:multiLevelType w:val="hybridMultilevel"/>
    <w:tmpl w:val="2CDE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05F2"/>
    <w:multiLevelType w:val="hybridMultilevel"/>
    <w:tmpl w:val="FB60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555C"/>
    <w:multiLevelType w:val="hybridMultilevel"/>
    <w:tmpl w:val="C900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A422A"/>
    <w:multiLevelType w:val="hybridMultilevel"/>
    <w:tmpl w:val="82D6CB4C"/>
    <w:lvl w:ilvl="0" w:tplc="8D206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58CB"/>
    <w:multiLevelType w:val="multilevel"/>
    <w:tmpl w:val="7D56EF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3A9E07CD"/>
    <w:multiLevelType w:val="hybridMultilevel"/>
    <w:tmpl w:val="83DABD84"/>
    <w:lvl w:ilvl="0" w:tplc="FFFFFFFF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E4912"/>
    <w:multiLevelType w:val="hybridMultilevel"/>
    <w:tmpl w:val="13AC34F8"/>
    <w:lvl w:ilvl="0" w:tplc="22322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F148E"/>
    <w:multiLevelType w:val="hybridMultilevel"/>
    <w:tmpl w:val="C1C08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573CD"/>
    <w:multiLevelType w:val="hybridMultilevel"/>
    <w:tmpl w:val="83000F88"/>
    <w:lvl w:ilvl="0" w:tplc="A7C47E96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94696"/>
    <w:multiLevelType w:val="hybridMultilevel"/>
    <w:tmpl w:val="ED964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84F5D"/>
    <w:multiLevelType w:val="hybridMultilevel"/>
    <w:tmpl w:val="71589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D75"/>
    <w:rsid w:val="000016D4"/>
    <w:rsid w:val="000237EA"/>
    <w:rsid w:val="00027A22"/>
    <w:rsid w:val="00030853"/>
    <w:rsid w:val="0004521C"/>
    <w:rsid w:val="00057333"/>
    <w:rsid w:val="0008090E"/>
    <w:rsid w:val="00086D29"/>
    <w:rsid w:val="000B299A"/>
    <w:rsid w:val="00123581"/>
    <w:rsid w:val="001767B1"/>
    <w:rsid w:val="0019115C"/>
    <w:rsid w:val="00194435"/>
    <w:rsid w:val="001A7992"/>
    <w:rsid w:val="001E47BC"/>
    <w:rsid w:val="0022484E"/>
    <w:rsid w:val="00241448"/>
    <w:rsid w:val="002674E8"/>
    <w:rsid w:val="00280AD8"/>
    <w:rsid w:val="0029438F"/>
    <w:rsid w:val="00296D37"/>
    <w:rsid w:val="002B18CC"/>
    <w:rsid w:val="002B396B"/>
    <w:rsid w:val="002D0526"/>
    <w:rsid w:val="0031007E"/>
    <w:rsid w:val="00326A3F"/>
    <w:rsid w:val="00343F75"/>
    <w:rsid w:val="00345EE6"/>
    <w:rsid w:val="003609C4"/>
    <w:rsid w:val="003A5863"/>
    <w:rsid w:val="003F2EBD"/>
    <w:rsid w:val="0040023C"/>
    <w:rsid w:val="00424E3F"/>
    <w:rsid w:val="00452CFF"/>
    <w:rsid w:val="004738DE"/>
    <w:rsid w:val="0049688B"/>
    <w:rsid w:val="00496A78"/>
    <w:rsid w:val="004C32C3"/>
    <w:rsid w:val="004C431E"/>
    <w:rsid w:val="004D3BAE"/>
    <w:rsid w:val="005168FC"/>
    <w:rsid w:val="005346C7"/>
    <w:rsid w:val="00535872"/>
    <w:rsid w:val="00560CB7"/>
    <w:rsid w:val="00567D37"/>
    <w:rsid w:val="00574E57"/>
    <w:rsid w:val="005922F1"/>
    <w:rsid w:val="005A02E6"/>
    <w:rsid w:val="005B3AA3"/>
    <w:rsid w:val="005C68D8"/>
    <w:rsid w:val="00626E48"/>
    <w:rsid w:val="00640126"/>
    <w:rsid w:val="00645C1F"/>
    <w:rsid w:val="006566FD"/>
    <w:rsid w:val="00656A99"/>
    <w:rsid w:val="006656CA"/>
    <w:rsid w:val="006A247D"/>
    <w:rsid w:val="006B6A5B"/>
    <w:rsid w:val="006D6B3A"/>
    <w:rsid w:val="00702F2B"/>
    <w:rsid w:val="00724948"/>
    <w:rsid w:val="00732C0E"/>
    <w:rsid w:val="007408FA"/>
    <w:rsid w:val="007410BC"/>
    <w:rsid w:val="007434DD"/>
    <w:rsid w:val="00757E20"/>
    <w:rsid w:val="00772C8F"/>
    <w:rsid w:val="00780602"/>
    <w:rsid w:val="00791B30"/>
    <w:rsid w:val="007B0C25"/>
    <w:rsid w:val="007C12B2"/>
    <w:rsid w:val="007D0C13"/>
    <w:rsid w:val="007D5744"/>
    <w:rsid w:val="007E3031"/>
    <w:rsid w:val="007F2BFF"/>
    <w:rsid w:val="007F4F33"/>
    <w:rsid w:val="0085084F"/>
    <w:rsid w:val="0086149A"/>
    <w:rsid w:val="00884A1F"/>
    <w:rsid w:val="00890462"/>
    <w:rsid w:val="008B359F"/>
    <w:rsid w:val="008C1A1D"/>
    <w:rsid w:val="008E48F8"/>
    <w:rsid w:val="008E7BCB"/>
    <w:rsid w:val="008F1900"/>
    <w:rsid w:val="009126CC"/>
    <w:rsid w:val="00914FC7"/>
    <w:rsid w:val="00916278"/>
    <w:rsid w:val="00932F2A"/>
    <w:rsid w:val="00933C5A"/>
    <w:rsid w:val="0095174D"/>
    <w:rsid w:val="00971D68"/>
    <w:rsid w:val="0099491B"/>
    <w:rsid w:val="009A5D71"/>
    <w:rsid w:val="009B5156"/>
    <w:rsid w:val="009C446E"/>
    <w:rsid w:val="009C77B1"/>
    <w:rsid w:val="009F5BDB"/>
    <w:rsid w:val="00A4489D"/>
    <w:rsid w:val="00A45118"/>
    <w:rsid w:val="00A50336"/>
    <w:rsid w:val="00A74DE4"/>
    <w:rsid w:val="00AA1158"/>
    <w:rsid w:val="00AB4D57"/>
    <w:rsid w:val="00AC61CC"/>
    <w:rsid w:val="00AD7268"/>
    <w:rsid w:val="00AE6F85"/>
    <w:rsid w:val="00B35B72"/>
    <w:rsid w:val="00B37B7B"/>
    <w:rsid w:val="00B52929"/>
    <w:rsid w:val="00BA7487"/>
    <w:rsid w:val="00BB01A6"/>
    <w:rsid w:val="00BB2EE0"/>
    <w:rsid w:val="00BC1E24"/>
    <w:rsid w:val="00BD6293"/>
    <w:rsid w:val="00BF7451"/>
    <w:rsid w:val="00C0096E"/>
    <w:rsid w:val="00C0692D"/>
    <w:rsid w:val="00C4039E"/>
    <w:rsid w:val="00C54AA9"/>
    <w:rsid w:val="00C57185"/>
    <w:rsid w:val="00C65B20"/>
    <w:rsid w:val="00C65F50"/>
    <w:rsid w:val="00C71A09"/>
    <w:rsid w:val="00C90CA9"/>
    <w:rsid w:val="00CB5D89"/>
    <w:rsid w:val="00CC6C83"/>
    <w:rsid w:val="00CD4B8B"/>
    <w:rsid w:val="00CE4267"/>
    <w:rsid w:val="00CE4561"/>
    <w:rsid w:val="00D36AF7"/>
    <w:rsid w:val="00D81E0C"/>
    <w:rsid w:val="00DB0332"/>
    <w:rsid w:val="00DF4682"/>
    <w:rsid w:val="00E022AC"/>
    <w:rsid w:val="00E06BD6"/>
    <w:rsid w:val="00E22C09"/>
    <w:rsid w:val="00E30525"/>
    <w:rsid w:val="00E80F07"/>
    <w:rsid w:val="00EB7F7B"/>
    <w:rsid w:val="00EF4B42"/>
    <w:rsid w:val="00F040A8"/>
    <w:rsid w:val="00F06D75"/>
    <w:rsid w:val="00F1374E"/>
    <w:rsid w:val="00F4350D"/>
    <w:rsid w:val="00F43F27"/>
    <w:rsid w:val="00F6608C"/>
    <w:rsid w:val="00FD57C6"/>
    <w:rsid w:val="00FE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06D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06D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6D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06D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4">
    <w:name w:val="Название Знак"/>
    <w:basedOn w:val="a0"/>
    <w:link w:val="a3"/>
    <w:rsid w:val="00F06D7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footer"/>
    <w:basedOn w:val="a"/>
    <w:link w:val="a6"/>
    <w:uiPriority w:val="99"/>
    <w:rsid w:val="00F06D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06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06D75"/>
  </w:style>
  <w:style w:type="paragraph" w:styleId="a8">
    <w:name w:val="header"/>
    <w:basedOn w:val="a"/>
    <w:link w:val="a9"/>
    <w:rsid w:val="00F06D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F06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F06D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F06D7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rsid w:val="00F06D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06D75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F0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06D75"/>
    <w:pPr>
      <w:ind w:left="720"/>
      <w:contextualSpacing/>
    </w:pPr>
  </w:style>
  <w:style w:type="character" w:styleId="af0">
    <w:name w:val="line number"/>
    <w:basedOn w:val="a0"/>
    <w:uiPriority w:val="99"/>
    <w:semiHidden/>
    <w:unhideWhenUsed/>
    <w:rsid w:val="0004521C"/>
  </w:style>
  <w:style w:type="paragraph" w:styleId="af1">
    <w:name w:val="Body Text"/>
    <w:basedOn w:val="a"/>
    <w:link w:val="af2"/>
    <w:rsid w:val="00C65F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C65F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3A0A-100A-4ACD-B05E-02BCADA4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61</Pages>
  <Words>15867</Words>
  <Characters>90446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2012-11-16T09:49:00Z</cp:lastPrinted>
  <dcterms:created xsi:type="dcterms:W3CDTF">2012-09-14T04:23:00Z</dcterms:created>
  <dcterms:modified xsi:type="dcterms:W3CDTF">2014-01-18T06:11:00Z</dcterms:modified>
</cp:coreProperties>
</file>